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8487B" w14:textId="77777777" w:rsidR="00C53C62" w:rsidRDefault="00C53C62" w:rsidP="00C53C62">
      <w:pPr>
        <w:widowControl/>
        <w:spacing w:line="324" w:lineRule="auto"/>
        <w:jc w:val="center"/>
        <w:outlineLvl w:val="1"/>
        <w:rPr>
          <w:rFonts w:ascii="黑体" w:eastAsia="黑体" w:hAnsi="黑体" w:cs="宋体"/>
          <w:b/>
          <w:bCs/>
          <w:kern w:val="0"/>
          <w:sz w:val="36"/>
          <w:szCs w:val="27"/>
        </w:rPr>
      </w:pPr>
    </w:p>
    <w:p w14:paraId="4012640A" w14:textId="5ACB2E99" w:rsidR="00C53C62" w:rsidRDefault="00C53C62" w:rsidP="00C53C62">
      <w:pPr>
        <w:widowControl/>
        <w:spacing w:line="324" w:lineRule="auto"/>
        <w:jc w:val="center"/>
        <w:outlineLvl w:val="1"/>
        <w:rPr>
          <w:rFonts w:ascii="黑体" w:eastAsia="黑体" w:hAnsi="黑体" w:cs="宋体"/>
          <w:b/>
          <w:bCs/>
          <w:kern w:val="0"/>
          <w:sz w:val="36"/>
          <w:szCs w:val="27"/>
        </w:rPr>
      </w:pPr>
      <w:r>
        <w:rPr>
          <w:rFonts w:ascii="黑体" w:eastAsia="黑体" w:hAnsi="黑体" w:cs="宋体" w:hint="eastAsia"/>
          <w:b/>
          <w:bCs/>
          <w:kern w:val="0"/>
          <w:sz w:val="36"/>
          <w:szCs w:val="27"/>
        </w:rPr>
        <w:t>20</w:t>
      </w:r>
      <w:r w:rsidR="00CC5C78">
        <w:rPr>
          <w:rFonts w:ascii="黑体" w:eastAsia="黑体" w:hAnsi="黑体" w:cs="宋体" w:hint="eastAsia"/>
          <w:b/>
          <w:bCs/>
          <w:kern w:val="0"/>
          <w:sz w:val="36"/>
          <w:szCs w:val="27"/>
        </w:rPr>
        <w:t>20</w:t>
      </w:r>
      <w:r>
        <w:rPr>
          <w:rFonts w:ascii="黑体" w:eastAsia="黑体" w:hAnsi="黑体" w:cs="宋体" w:hint="eastAsia"/>
          <w:b/>
          <w:bCs/>
          <w:kern w:val="0"/>
          <w:sz w:val="36"/>
          <w:szCs w:val="27"/>
        </w:rPr>
        <w:t>年度深水油气管线关键技术与装备北京市重点实验室开放课题</w:t>
      </w:r>
      <w:r w:rsidR="004E4E75">
        <w:rPr>
          <w:rFonts w:ascii="黑体" w:eastAsia="黑体" w:hAnsi="黑体" w:cs="宋体" w:hint="eastAsia"/>
          <w:b/>
          <w:bCs/>
          <w:kern w:val="0"/>
          <w:sz w:val="36"/>
          <w:szCs w:val="27"/>
        </w:rPr>
        <w:t>获得</w:t>
      </w:r>
      <w:r>
        <w:rPr>
          <w:rFonts w:ascii="黑体" w:eastAsia="黑体" w:hAnsi="黑体" w:cs="宋体" w:hint="eastAsia"/>
          <w:b/>
          <w:bCs/>
          <w:kern w:val="0"/>
          <w:sz w:val="36"/>
          <w:szCs w:val="27"/>
        </w:rPr>
        <w:t>资助</w:t>
      </w:r>
      <w:r w:rsidR="004E4E75">
        <w:rPr>
          <w:rFonts w:ascii="黑体" w:eastAsia="黑体" w:hAnsi="黑体" w:cs="宋体" w:hint="eastAsia"/>
          <w:b/>
          <w:bCs/>
          <w:kern w:val="0"/>
          <w:sz w:val="36"/>
          <w:szCs w:val="27"/>
        </w:rPr>
        <w:t>名单</w:t>
      </w:r>
    </w:p>
    <w:p w14:paraId="125F7ABB" w14:textId="0C8AB7DA" w:rsidR="00BA7E76" w:rsidRDefault="00BA7E76"/>
    <w:p w14:paraId="40BBE6DC" w14:textId="03945666" w:rsidR="00A972B7" w:rsidRDefault="00A972B7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1371"/>
        <w:gridCol w:w="853"/>
        <w:gridCol w:w="2291"/>
        <w:gridCol w:w="3248"/>
      </w:tblGrid>
      <w:tr w:rsidR="00B26211" w14:paraId="62D8F2B2" w14:textId="77777777" w:rsidTr="00056815">
        <w:trPr>
          <w:jc w:val="center"/>
        </w:trPr>
        <w:tc>
          <w:tcPr>
            <w:tcW w:w="0" w:type="auto"/>
            <w:vAlign w:val="center"/>
          </w:tcPr>
          <w:p w14:paraId="1DFB1E01" w14:textId="5B010B23" w:rsidR="00AC7400" w:rsidRPr="006F5D1E" w:rsidRDefault="00AC7400" w:rsidP="00C65031">
            <w:pPr>
              <w:jc w:val="center"/>
              <w:rPr>
                <w:rFonts w:ascii="宋体" w:eastAsia="宋体" w:hAnsi="宋体"/>
                <w:szCs w:val="21"/>
              </w:rPr>
            </w:pPr>
            <w:r w:rsidRPr="006F5D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</w:tcPr>
          <w:p w14:paraId="0184DB1A" w14:textId="511571B4" w:rsidR="00AC7400" w:rsidRPr="001B157E" w:rsidRDefault="00AC7400" w:rsidP="00C65031">
            <w:pPr>
              <w:jc w:val="center"/>
              <w:rPr>
                <w:rFonts w:ascii="宋体" w:eastAsia="宋体" w:hAnsi="宋体"/>
              </w:rPr>
            </w:pPr>
            <w:r w:rsidRPr="001B157E">
              <w:rPr>
                <w:rFonts w:ascii="宋体" w:eastAsia="宋体" w:hAnsi="宋体" w:hint="eastAsia"/>
              </w:rPr>
              <w:t>课题编号</w:t>
            </w:r>
          </w:p>
        </w:tc>
        <w:tc>
          <w:tcPr>
            <w:tcW w:w="0" w:type="auto"/>
          </w:tcPr>
          <w:p w14:paraId="60D61AF5" w14:textId="305E7082" w:rsidR="00AC7400" w:rsidRPr="001B157E" w:rsidRDefault="00AC7400" w:rsidP="00C65031">
            <w:pPr>
              <w:jc w:val="center"/>
              <w:rPr>
                <w:rFonts w:ascii="宋体" w:eastAsia="宋体" w:hAnsi="宋体"/>
              </w:rPr>
            </w:pPr>
            <w:r w:rsidRPr="001B157E">
              <w:rPr>
                <w:rFonts w:ascii="宋体" w:eastAsia="宋体" w:hAnsi="宋体" w:hint="eastAsia"/>
              </w:rPr>
              <w:t>课题负责人</w:t>
            </w:r>
          </w:p>
        </w:tc>
        <w:tc>
          <w:tcPr>
            <w:tcW w:w="0" w:type="auto"/>
          </w:tcPr>
          <w:p w14:paraId="10D510C9" w14:textId="6AF95D28" w:rsidR="00AC7400" w:rsidRPr="001B157E" w:rsidRDefault="00AC7400" w:rsidP="00C65031">
            <w:pPr>
              <w:jc w:val="center"/>
              <w:rPr>
                <w:rFonts w:ascii="宋体" w:eastAsia="宋体" w:hAnsi="宋体"/>
              </w:rPr>
            </w:pPr>
            <w:r w:rsidRPr="001B157E">
              <w:rPr>
                <w:rFonts w:ascii="宋体" w:eastAsia="宋体" w:hAnsi="宋体" w:hint="eastAsia"/>
              </w:rPr>
              <w:t>课题承担单位</w:t>
            </w:r>
          </w:p>
        </w:tc>
        <w:tc>
          <w:tcPr>
            <w:tcW w:w="0" w:type="auto"/>
          </w:tcPr>
          <w:p w14:paraId="58F19D8C" w14:textId="392BE618" w:rsidR="00AC7400" w:rsidRPr="001B157E" w:rsidRDefault="00AC7400" w:rsidP="00C65031">
            <w:pPr>
              <w:jc w:val="center"/>
              <w:rPr>
                <w:rFonts w:ascii="宋体" w:eastAsia="宋体" w:hAnsi="宋体"/>
              </w:rPr>
            </w:pPr>
            <w:r w:rsidRPr="001B157E">
              <w:rPr>
                <w:rFonts w:ascii="宋体" w:eastAsia="宋体" w:hAnsi="宋体" w:hint="eastAsia"/>
              </w:rPr>
              <w:t>课题名称</w:t>
            </w:r>
          </w:p>
        </w:tc>
      </w:tr>
      <w:tr w:rsidR="00056815" w14:paraId="5E2B6B64" w14:textId="77777777" w:rsidTr="00056815">
        <w:trPr>
          <w:jc w:val="center"/>
        </w:trPr>
        <w:tc>
          <w:tcPr>
            <w:tcW w:w="0" w:type="auto"/>
            <w:vAlign w:val="center"/>
          </w:tcPr>
          <w:p w14:paraId="2CD39970" w14:textId="521522F1" w:rsidR="00056815" w:rsidRPr="006F5D1E" w:rsidRDefault="00056815" w:rsidP="0005681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5D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14:paraId="37E38B07" w14:textId="074807B9" w:rsidR="00056815" w:rsidRPr="006F5D1E" w:rsidRDefault="00056815" w:rsidP="0005681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5D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BIPT2020001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68C1" w14:textId="24527AAA" w:rsidR="00056815" w:rsidRPr="00056815" w:rsidRDefault="00056815" w:rsidP="00056815">
            <w:pPr>
              <w:rPr>
                <w:rFonts w:ascii="宋体" w:eastAsia="宋体" w:hAnsi="宋体"/>
              </w:rPr>
            </w:pPr>
            <w:proofErr w:type="gramStart"/>
            <w:r w:rsidRPr="00056815">
              <w:rPr>
                <w:rFonts w:ascii="宋体" w:eastAsia="宋体" w:hAnsi="宋体" w:hint="eastAsia"/>
              </w:rPr>
              <w:t>何元涛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8C75" w14:textId="0B3880BC" w:rsidR="00056815" w:rsidRPr="00056815" w:rsidRDefault="00056815" w:rsidP="00056815">
            <w:pPr>
              <w:rPr>
                <w:rFonts w:ascii="宋体" w:eastAsia="宋体" w:hAnsi="宋体"/>
              </w:rPr>
            </w:pPr>
            <w:r w:rsidRPr="00056815">
              <w:rPr>
                <w:rFonts w:ascii="宋体" w:eastAsia="宋体" w:hAnsi="宋体" w:hint="eastAsia"/>
              </w:rPr>
              <w:t>中海</w:t>
            </w:r>
            <w:proofErr w:type="gramStart"/>
            <w:r w:rsidRPr="00056815">
              <w:rPr>
                <w:rFonts w:ascii="宋体" w:eastAsia="宋体" w:hAnsi="宋体" w:hint="eastAsia"/>
              </w:rPr>
              <w:t>油安全</w:t>
            </w:r>
            <w:proofErr w:type="gramEnd"/>
            <w:r w:rsidRPr="00056815">
              <w:rPr>
                <w:rFonts w:ascii="宋体" w:eastAsia="宋体" w:hAnsi="宋体" w:hint="eastAsia"/>
              </w:rPr>
              <w:t>技术服务有限公司深圳分公司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1DE5" w14:textId="11AF6FE3" w:rsidR="00056815" w:rsidRPr="001B157E" w:rsidRDefault="00056815" w:rsidP="00056815">
            <w:pPr>
              <w:rPr>
                <w:rFonts w:ascii="宋体" w:eastAsia="宋体" w:hAnsi="宋体"/>
              </w:rPr>
            </w:pPr>
            <w:r w:rsidRPr="00056815">
              <w:rPr>
                <w:rFonts w:ascii="宋体" w:eastAsia="宋体" w:hAnsi="宋体" w:hint="eastAsia"/>
              </w:rPr>
              <w:t>柔性</w:t>
            </w:r>
            <w:proofErr w:type="gramStart"/>
            <w:r w:rsidRPr="00056815">
              <w:rPr>
                <w:rFonts w:ascii="宋体" w:eastAsia="宋体" w:hAnsi="宋体" w:hint="eastAsia"/>
              </w:rPr>
              <w:t>软管环空状态</w:t>
            </w:r>
            <w:proofErr w:type="gramEnd"/>
            <w:r w:rsidRPr="00056815">
              <w:rPr>
                <w:rFonts w:ascii="宋体" w:eastAsia="宋体" w:hAnsi="宋体" w:hint="eastAsia"/>
              </w:rPr>
              <w:t>检测关键技术研究及应用</w:t>
            </w:r>
          </w:p>
        </w:tc>
      </w:tr>
      <w:tr w:rsidR="00056815" w14:paraId="66D2BF11" w14:textId="77777777" w:rsidTr="00056815">
        <w:trPr>
          <w:jc w:val="center"/>
        </w:trPr>
        <w:tc>
          <w:tcPr>
            <w:tcW w:w="0" w:type="auto"/>
            <w:vAlign w:val="center"/>
          </w:tcPr>
          <w:p w14:paraId="6840534C" w14:textId="0FEA609A" w:rsidR="00056815" w:rsidRPr="006F5D1E" w:rsidRDefault="00056815" w:rsidP="00056815">
            <w:pPr>
              <w:jc w:val="center"/>
              <w:rPr>
                <w:rFonts w:ascii="宋体" w:eastAsia="宋体" w:hAnsi="宋体"/>
                <w:szCs w:val="21"/>
              </w:rPr>
            </w:pPr>
            <w:r w:rsidRPr="006F5D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14:paraId="42C3BFA8" w14:textId="17EB11FD" w:rsidR="00056815" w:rsidRPr="006F5D1E" w:rsidRDefault="00056815" w:rsidP="0005681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5D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BIPT2020002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722F" w14:textId="126404CD" w:rsidR="00056815" w:rsidRPr="00056815" w:rsidRDefault="00056815" w:rsidP="00056815">
            <w:pPr>
              <w:rPr>
                <w:rFonts w:ascii="宋体" w:eastAsia="宋体" w:hAnsi="宋体"/>
              </w:rPr>
            </w:pPr>
            <w:r w:rsidRPr="00056815">
              <w:rPr>
                <w:rFonts w:ascii="宋体" w:eastAsia="宋体" w:hAnsi="宋体" w:hint="eastAsia"/>
              </w:rPr>
              <w:t>靳文博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7355" w14:textId="2218DBD4" w:rsidR="00056815" w:rsidRPr="00056815" w:rsidRDefault="00056815" w:rsidP="00056815">
            <w:pPr>
              <w:rPr>
                <w:rFonts w:ascii="宋体" w:eastAsia="宋体" w:hAnsi="宋体"/>
              </w:rPr>
            </w:pPr>
            <w:r w:rsidRPr="00056815">
              <w:rPr>
                <w:rFonts w:ascii="宋体" w:eastAsia="宋体" w:hAnsi="宋体" w:hint="eastAsia"/>
              </w:rPr>
              <w:t>西安石油大学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39D4" w14:textId="2EB62610" w:rsidR="00056815" w:rsidRPr="001B157E" w:rsidRDefault="00056815" w:rsidP="00056815">
            <w:pPr>
              <w:rPr>
                <w:rFonts w:ascii="宋体" w:eastAsia="宋体" w:hAnsi="宋体"/>
              </w:rPr>
            </w:pPr>
            <w:proofErr w:type="gramStart"/>
            <w:r w:rsidRPr="00056815">
              <w:rPr>
                <w:rFonts w:ascii="宋体" w:eastAsia="宋体" w:hAnsi="宋体" w:hint="eastAsia"/>
              </w:rPr>
              <w:t>蜡</w:t>
            </w:r>
            <w:proofErr w:type="gramEnd"/>
            <w:r w:rsidRPr="00056815">
              <w:rPr>
                <w:rFonts w:ascii="宋体" w:eastAsia="宋体" w:hAnsi="宋体" w:hint="eastAsia"/>
              </w:rPr>
              <w:t>沉积物混入原油后管道结蜡特性的变化规律及机理研究</w:t>
            </w:r>
          </w:p>
        </w:tc>
      </w:tr>
      <w:tr w:rsidR="00056815" w14:paraId="0B91D95E" w14:textId="77777777" w:rsidTr="00056815">
        <w:trPr>
          <w:jc w:val="center"/>
        </w:trPr>
        <w:tc>
          <w:tcPr>
            <w:tcW w:w="0" w:type="auto"/>
            <w:vAlign w:val="center"/>
          </w:tcPr>
          <w:p w14:paraId="51D934E7" w14:textId="2D88C0C0" w:rsidR="00056815" w:rsidRPr="006F5D1E" w:rsidRDefault="00056815" w:rsidP="00056815">
            <w:pPr>
              <w:jc w:val="center"/>
              <w:rPr>
                <w:rFonts w:ascii="宋体" w:eastAsia="宋体" w:hAnsi="宋体"/>
                <w:szCs w:val="21"/>
              </w:rPr>
            </w:pPr>
            <w:r w:rsidRPr="006F5D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14:paraId="3DF8E02B" w14:textId="7070B698" w:rsidR="00056815" w:rsidRPr="006F5D1E" w:rsidRDefault="00056815" w:rsidP="0005681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5D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BIPT2020003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A82B" w14:textId="1CDF09AF" w:rsidR="00056815" w:rsidRPr="00056815" w:rsidRDefault="00056815" w:rsidP="00056815">
            <w:pPr>
              <w:rPr>
                <w:rFonts w:ascii="宋体" w:eastAsia="宋体" w:hAnsi="宋体"/>
              </w:rPr>
            </w:pPr>
            <w:proofErr w:type="gramStart"/>
            <w:r w:rsidRPr="00056815">
              <w:rPr>
                <w:rFonts w:ascii="宋体" w:eastAsia="宋体" w:hAnsi="宋体" w:hint="eastAsia"/>
              </w:rPr>
              <w:t>信瑞山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253A" w14:textId="33833832" w:rsidR="00056815" w:rsidRPr="00056815" w:rsidRDefault="00056815" w:rsidP="00056815">
            <w:pPr>
              <w:rPr>
                <w:rFonts w:ascii="宋体" w:eastAsia="宋体" w:hAnsi="宋体"/>
              </w:rPr>
            </w:pPr>
            <w:r w:rsidRPr="00056815">
              <w:rPr>
                <w:rFonts w:ascii="宋体" w:eastAsia="宋体" w:hAnsi="宋体" w:hint="eastAsia"/>
              </w:rPr>
              <w:t>鞍钢集团北京研究院有限公司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D1755" w14:textId="4C0FA3CA" w:rsidR="00056815" w:rsidRPr="001B157E" w:rsidRDefault="00056815" w:rsidP="00056815">
            <w:pPr>
              <w:rPr>
                <w:rFonts w:ascii="宋体" w:eastAsia="宋体" w:hAnsi="宋体"/>
              </w:rPr>
            </w:pPr>
            <w:r w:rsidRPr="00056815">
              <w:rPr>
                <w:rFonts w:ascii="宋体" w:eastAsia="宋体" w:hAnsi="宋体" w:hint="eastAsia"/>
              </w:rPr>
              <w:t>深海用X70MO管线钢在模拟海洋环境中的腐蚀行为研究</w:t>
            </w:r>
          </w:p>
        </w:tc>
      </w:tr>
      <w:tr w:rsidR="00056815" w14:paraId="75341791" w14:textId="77777777" w:rsidTr="00056815">
        <w:trPr>
          <w:jc w:val="center"/>
        </w:trPr>
        <w:tc>
          <w:tcPr>
            <w:tcW w:w="0" w:type="auto"/>
            <w:vAlign w:val="center"/>
          </w:tcPr>
          <w:p w14:paraId="75446D83" w14:textId="72574031" w:rsidR="00056815" w:rsidRPr="006F5D1E" w:rsidRDefault="00056815" w:rsidP="00056815">
            <w:pPr>
              <w:jc w:val="center"/>
              <w:rPr>
                <w:rFonts w:ascii="宋体" w:eastAsia="宋体" w:hAnsi="宋体"/>
                <w:szCs w:val="21"/>
              </w:rPr>
            </w:pPr>
            <w:r w:rsidRPr="006F5D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14:paraId="754CA01F" w14:textId="5688746B" w:rsidR="00056815" w:rsidRPr="006F5D1E" w:rsidRDefault="00056815" w:rsidP="00056815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F5D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BIPT2020004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7AF37" w14:textId="0F0B5D1E" w:rsidR="00056815" w:rsidRPr="00056815" w:rsidRDefault="00056815" w:rsidP="00056815">
            <w:pPr>
              <w:rPr>
                <w:rFonts w:ascii="宋体" w:eastAsia="宋体" w:hAnsi="宋体"/>
              </w:rPr>
            </w:pPr>
            <w:r w:rsidRPr="00056815">
              <w:rPr>
                <w:rFonts w:ascii="宋体" w:eastAsia="宋体" w:hAnsi="宋体" w:hint="eastAsia"/>
              </w:rPr>
              <w:t>高</w:t>
            </w:r>
            <w:r w:rsidRPr="00056815">
              <w:rPr>
                <w:rFonts w:ascii="宋体" w:eastAsia="宋体" w:hAnsi="宋体"/>
              </w:rPr>
              <w:t xml:space="preserve"> </w:t>
            </w:r>
            <w:r w:rsidRPr="00056815">
              <w:rPr>
                <w:rFonts w:ascii="宋体" w:eastAsia="宋体" w:hAnsi="宋体" w:hint="eastAsia"/>
              </w:rPr>
              <w:t>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7E77" w14:textId="42000E7B" w:rsidR="00056815" w:rsidRPr="00056815" w:rsidRDefault="00056815" w:rsidP="00056815">
            <w:pPr>
              <w:rPr>
                <w:rFonts w:ascii="宋体" w:eastAsia="宋体" w:hAnsi="宋体"/>
              </w:rPr>
            </w:pPr>
            <w:r w:rsidRPr="00056815">
              <w:rPr>
                <w:rFonts w:ascii="宋体" w:eastAsia="宋体" w:hAnsi="宋体" w:hint="eastAsia"/>
              </w:rPr>
              <w:t>上海海事大学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5885" w14:textId="17386292" w:rsidR="00056815" w:rsidRPr="001B157E" w:rsidRDefault="00056815" w:rsidP="00056815">
            <w:pPr>
              <w:rPr>
                <w:rFonts w:ascii="宋体" w:eastAsia="宋体" w:hAnsi="宋体"/>
              </w:rPr>
            </w:pPr>
            <w:r w:rsidRPr="00056815">
              <w:rPr>
                <w:rFonts w:ascii="宋体" w:eastAsia="宋体" w:hAnsi="宋体" w:hint="eastAsia"/>
              </w:rPr>
              <w:t>内孤立波作用下的S型铺管船-管道-土体耦合作用研究</w:t>
            </w:r>
          </w:p>
        </w:tc>
      </w:tr>
      <w:tr w:rsidR="00056815" w14:paraId="248E5380" w14:textId="77777777" w:rsidTr="00056815">
        <w:trPr>
          <w:jc w:val="center"/>
        </w:trPr>
        <w:tc>
          <w:tcPr>
            <w:tcW w:w="0" w:type="auto"/>
            <w:vAlign w:val="center"/>
          </w:tcPr>
          <w:p w14:paraId="09DF9AF0" w14:textId="03260FB9" w:rsidR="00056815" w:rsidRPr="006F5D1E" w:rsidRDefault="00056815" w:rsidP="0005681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F5D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14:paraId="6247A43B" w14:textId="0C168F03" w:rsidR="00056815" w:rsidRPr="006F5D1E" w:rsidRDefault="00056815" w:rsidP="00056815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6F5D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BIPT202000</w:t>
            </w:r>
            <w:r w:rsidRPr="006F5D1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4A5D" w14:textId="692A455E" w:rsidR="00056815" w:rsidRPr="00056815" w:rsidRDefault="00056815" w:rsidP="00056815">
            <w:pPr>
              <w:rPr>
                <w:rFonts w:ascii="宋体" w:eastAsia="宋体" w:hAnsi="宋体" w:hint="eastAsia"/>
              </w:rPr>
            </w:pPr>
            <w:proofErr w:type="gramStart"/>
            <w:r w:rsidRPr="00056815">
              <w:rPr>
                <w:rFonts w:ascii="宋体" w:eastAsia="宋体" w:hAnsi="宋体" w:hint="eastAsia"/>
              </w:rPr>
              <w:t>刘啸奔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5D74F" w14:textId="15B4082F" w:rsidR="00056815" w:rsidRPr="00056815" w:rsidRDefault="00056815" w:rsidP="00056815">
            <w:pPr>
              <w:rPr>
                <w:rFonts w:ascii="宋体" w:eastAsia="宋体" w:hAnsi="宋体" w:hint="eastAsia"/>
              </w:rPr>
            </w:pPr>
            <w:r w:rsidRPr="00056815">
              <w:rPr>
                <w:rFonts w:ascii="宋体" w:eastAsia="宋体" w:hAnsi="宋体" w:hint="eastAsia"/>
              </w:rPr>
              <w:t>中国石油大学(北京)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1BF8D" w14:textId="36AAAF2B" w:rsidR="00056815" w:rsidRPr="00056815" w:rsidRDefault="00056815" w:rsidP="00056815">
            <w:pPr>
              <w:rPr>
                <w:rFonts w:ascii="宋体" w:eastAsia="宋体" w:hAnsi="宋体" w:hint="eastAsia"/>
              </w:rPr>
            </w:pPr>
            <w:r w:rsidRPr="00056815">
              <w:rPr>
                <w:rFonts w:ascii="宋体" w:eastAsia="宋体" w:hAnsi="宋体" w:hint="eastAsia"/>
              </w:rPr>
              <w:t>断层作用下碳纤维增强海底管道的力学响应与失效机理研究</w:t>
            </w:r>
          </w:p>
        </w:tc>
      </w:tr>
    </w:tbl>
    <w:p w14:paraId="6CC33DAD" w14:textId="77777777" w:rsidR="00A972B7" w:rsidRDefault="00A972B7"/>
    <w:p w14:paraId="4A58D054" w14:textId="77777777" w:rsidR="0012297B" w:rsidRPr="00A972B7" w:rsidRDefault="0012297B"/>
    <w:sectPr w:rsidR="0012297B" w:rsidRPr="00A97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E76F9" w14:textId="77777777" w:rsidR="009A7A2C" w:rsidRDefault="009A7A2C" w:rsidP="00CC5C78">
      <w:r>
        <w:separator/>
      </w:r>
    </w:p>
  </w:endnote>
  <w:endnote w:type="continuationSeparator" w:id="0">
    <w:p w14:paraId="4AF2D7BC" w14:textId="77777777" w:rsidR="009A7A2C" w:rsidRDefault="009A7A2C" w:rsidP="00CC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AA08F" w14:textId="77777777" w:rsidR="009A7A2C" w:rsidRDefault="009A7A2C" w:rsidP="00CC5C78">
      <w:r>
        <w:separator/>
      </w:r>
    </w:p>
  </w:footnote>
  <w:footnote w:type="continuationSeparator" w:id="0">
    <w:p w14:paraId="323993A5" w14:textId="77777777" w:rsidR="009A7A2C" w:rsidRDefault="009A7A2C" w:rsidP="00CC5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803"/>
    <w:rsid w:val="00056815"/>
    <w:rsid w:val="00100C47"/>
    <w:rsid w:val="0012297B"/>
    <w:rsid w:val="0013481E"/>
    <w:rsid w:val="001B157E"/>
    <w:rsid w:val="001B5BE7"/>
    <w:rsid w:val="002813A0"/>
    <w:rsid w:val="00297BF2"/>
    <w:rsid w:val="003A235B"/>
    <w:rsid w:val="00421078"/>
    <w:rsid w:val="004768CB"/>
    <w:rsid w:val="004E4E75"/>
    <w:rsid w:val="00534B17"/>
    <w:rsid w:val="00541536"/>
    <w:rsid w:val="005463A6"/>
    <w:rsid w:val="006F5D1E"/>
    <w:rsid w:val="00721A07"/>
    <w:rsid w:val="007549C2"/>
    <w:rsid w:val="00987B8F"/>
    <w:rsid w:val="009A7A2C"/>
    <w:rsid w:val="009E1FD6"/>
    <w:rsid w:val="00A574DB"/>
    <w:rsid w:val="00A972B7"/>
    <w:rsid w:val="00AC7400"/>
    <w:rsid w:val="00B25FC3"/>
    <w:rsid w:val="00B26211"/>
    <w:rsid w:val="00BA7E76"/>
    <w:rsid w:val="00BD4E9C"/>
    <w:rsid w:val="00C53C62"/>
    <w:rsid w:val="00C65031"/>
    <w:rsid w:val="00C8536A"/>
    <w:rsid w:val="00C94E60"/>
    <w:rsid w:val="00CC5C78"/>
    <w:rsid w:val="00D56247"/>
    <w:rsid w:val="00ED21C3"/>
    <w:rsid w:val="00F14136"/>
    <w:rsid w:val="00F3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4B3C5"/>
  <w15:chartTrackingRefBased/>
  <w15:docId w15:val="{31B86586-95D4-4E5B-8163-6A9CEF18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C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6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5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C5C7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C5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C5C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麦兜 乙</dc:creator>
  <cp:keywords/>
  <dc:description/>
  <cp:lastModifiedBy>Administrator</cp:lastModifiedBy>
  <cp:revision>44</cp:revision>
  <dcterms:created xsi:type="dcterms:W3CDTF">2019-07-10T08:38:00Z</dcterms:created>
  <dcterms:modified xsi:type="dcterms:W3CDTF">2020-06-24T07:52:00Z</dcterms:modified>
</cp:coreProperties>
</file>