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2" w:rsidRPr="00975A22" w:rsidRDefault="00975A22" w:rsidP="00975A22">
      <w:pPr>
        <w:spacing w:line="360" w:lineRule="auto"/>
        <w:jc w:val="left"/>
        <w:rPr>
          <w:rFonts w:ascii="仿宋" w:eastAsia="仿宋" w:hAnsi="仿宋"/>
          <w:b/>
          <w:bCs/>
          <w:sz w:val="22"/>
        </w:rPr>
      </w:pPr>
      <w:r w:rsidRPr="00975A22">
        <w:rPr>
          <w:rFonts w:ascii="仿宋" w:eastAsia="仿宋" w:hAnsi="仿宋" w:hint="eastAsia"/>
          <w:b/>
          <w:bCs/>
          <w:sz w:val="22"/>
        </w:rPr>
        <w:t>附件：</w:t>
      </w:r>
    </w:p>
    <w:p w:rsidR="006C6344" w:rsidRPr="00421107" w:rsidRDefault="003D226B" w:rsidP="00975A22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21107">
        <w:rPr>
          <w:rFonts w:ascii="仿宋" w:eastAsia="仿宋" w:hAnsi="仿宋" w:hint="eastAsia"/>
          <w:b/>
          <w:sz w:val="28"/>
          <w:szCs w:val="28"/>
        </w:rPr>
        <w:t>会议具体安排</w:t>
      </w:r>
    </w:p>
    <w:p w:rsidR="004D595D" w:rsidRPr="00421107" w:rsidRDefault="00C866A6" w:rsidP="00A53834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421107">
        <w:rPr>
          <w:rFonts w:ascii="仿宋" w:eastAsia="仿宋" w:hAnsi="仿宋" w:hint="eastAsia"/>
          <w:b/>
          <w:bCs/>
          <w:sz w:val="24"/>
          <w:szCs w:val="24"/>
        </w:rPr>
        <w:t>会议时间、地点</w:t>
      </w:r>
    </w:p>
    <w:p w:rsidR="004D595D" w:rsidRPr="00421107" w:rsidRDefault="00C866A6" w:rsidP="00A53834">
      <w:pPr>
        <w:spacing w:line="36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421107">
        <w:rPr>
          <w:rFonts w:ascii="仿宋" w:eastAsia="仿宋" w:hAnsi="仿宋"/>
          <w:sz w:val="24"/>
          <w:szCs w:val="24"/>
        </w:rPr>
        <w:t>2020</w:t>
      </w:r>
      <w:r w:rsidRPr="00421107">
        <w:rPr>
          <w:rFonts w:ascii="仿宋" w:eastAsia="仿宋" w:hAnsi="仿宋" w:hint="eastAsia"/>
          <w:sz w:val="24"/>
          <w:szCs w:val="24"/>
        </w:rPr>
        <w:t>年</w:t>
      </w:r>
      <w:r w:rsidR="007E226E" w:rsidRPr="00421107">
        <w:rPr>
          <w:rFonts w:ascii="仿宋" w:eastAsia="仿宋" w:hAnsi="仿宋"/>
          <w:sz w:val="24"/>
          <w:szCs w:val="24"/>
        </w:rPr>
        <w:t>10</w:t>
      </w:r>
      <w:r w:rsidRPr="00421107">
        <w:rPr>
          <w:rFonts w:ascii="仿宋" w:eastAsia="仿宋" w:hAnsi="仿宋" w:hint="eastAsia"/>
          <w:sz w:val="24"/>
          <w:szCs w:val="24"/>
        </w:rPr>
        <w:t>月</w:t>
      </w:r>
      <w:r w:rsidR="007E226E" w:rsidRPr="00421107">
        <w:rPr>
          <w:rFonts w:ascii="仿宋" w:eastAsia="仿宋" w:hAnsi="仿宋"/>
          <w:sz w:val="24"/>
          <w:szCs w:val="24"/>
        </w:rPr>
        <w:t>16</w:t>
      </w:r>
      <w:r w:rsidRPr="00421107">
        <w:rPr>
          <w:rFonts w:ascii="仿宋" w:eastAsia="仿宋" w:hAnsi="仿宋" w:hint="eastAsia"/>
          <w:sz w:val="24"/>
          <w:szCs w:val="24"/>
        </w:rPr>
        <w:t>日1</w:t>
      </w:r>
      <w:r w:rsidRPr="00421107">
        <w:rPr>
          <w:rFonts w:ascii="仿宋" w:eastAsia="仿宋" w:hAnsi="仿宋"/>
          <w:sz w:val="24"/>
          <w:szCs w:val="24"/>
        </w:rPr>
        <w:t>4</w:t>
      </w:r>
      <w:r w:rsidRPr="00421107">
        <w:rPr>
          <w:rFonts w:ascii="仿宋" w:eastAsia="仿宋" w:hAnsi="仿宋" w:hint="eastAsia"/>
          <w:sz w:val="24"/>
          <w:szCs w:val="24"/>
        </w:rPr>
        <w:t>:</w:t>
      </w:r>
      <w:r w:rsidRPr="00421107">
        <w:rPr>
          <w:rFonts w:ascii="仿宋" w:eastAsia="仿宋" w:hAnsi="仿宋"/>
          <w:sz w:val="24"/>
          <w:szCs w:val="24"/>
        </w:rPr>
        <w:t>00</w:t>
      </w:r>
      <w:r w:rsidRPr="00421107">
        <w:rPr>
          <w:rFonts w:ascii="仿宋" w:eastAsia="仿宋" w:hAnsi="仿宋" w:hint="eastAsia"/>
          <w:sz w:val="24"/>
          <w:szCs w:val="24"/>
        </w:rPr>
        <w:t>—1</w:t>
      </w:r>
      <w:r w:rsidRPr="00421107">
        <w:rPr>
          <w:rFonts w:ascii="仿宋" w:eastAsia="仿宋" w:hAnsi="仿宋"/>
          <w:sz w:val="24"/>
          <w:szCs w:val="24"/>
        </w:rPr>
        <w:t xml:space="preserve">8:00 </w:t>
      </w:r>
      <w:bookmarkStart w:id="0" w:name="_GoBack"/>
      <w:bookmarkEnd w:id="0"/>
    </w:p>
    <w:p w:rsidR="004D595D" w:rsidRDefault="00C866A6" w:rsidP="00A53834">
      <w:pPr>
        <w:spacing w:line="36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421107">
        <w:rPr>
          <w:rFonts w:ascii="仿宋" w:eastAsia="仿宋" w:hAnsi="仿宋" w:hint="eastAsia"/>
          <w:sz w:val="24"/>
          <w:szCs w:val="24"/>
        </w:rPr>
        <w:t>地点：</w:t>
      </w:r>
      <w:r w:rsidR="00714949" w:rsidRPr="00AD2629">
        <w:rPr>
          <w:rFonts w:ascii="仿宋" w:eastAsia="仿宋" w:hAnsi="仿宋"/>
          <w:sz w:val="24"/>
          <w:szCs w:val="24"/>
        </w:rPr>
        <w:t>北京丽亭华苑酒店</w:t>
      </w:r>
      <w:r w:rsidR="00714949">
        <w:rPr>
          <w:rFonts w:ascii="仿宋" w:eastAsia="仿宋" w:hAnsi="仿宋" w:hint="eastAsia"/>
          <w:sz w:val="24"/>
          <w:szCs w:val="24"/>
        </w:rPr>
        <w:t>3层</w:t>
      </w:r>
      <w:r w:rsidR="00714949" w:rsidRPr="00A0247E">
        <w:rPr>
          <w:rFonts w:ascii="仿宋" w:eastAsia="仿宋" w:hAnsi="仿宋" w:hint="eastAsia"/>
          <w:sz w:val="24"/>
          <w:szCs w:val="24"/>
        </w:rPr>
        <w:t>鸿运</w:t>
      </w:r>
      <w:r w:rsidR="00714949" w:rsidRPr="00A0247E">
        <w:rPr>
          <w:rFonts w:ascii="仿宋" w:eastAsia="仿宋" w:hAnsi="仿宋"/>
          <w:sz w:val="24"/>
          <w:szCs w:val="24"/>
        </w:rPr>
        <w:t>1厅</w:t>
      </w:r>
      <w:r w:rsidR="00714949" w:rsidRPr="00421107">
        <w:rPr>
          <w:rFonts w:ascii="仿宋" w:eastAsia="仿宋" w:hAnsi="仿宋" w:hint="eastAsia"/>
          <w:sz w:val="24"/>
          <w:szCs w:val="24"/>
        </w:rPr>
        <w:t>（</w:t>
      </w:r>
      <w:r w:rsidR="00714949" w:rsidRPr="00720682">
        <w:rPr>
          <w:rFonts w:ascii="仿宋" w:eastAsia="仿宋" w:hAnsi="仿宋"/>
          <w:sz w:val="24"/>
          <w:szCs w:val="24"/>
        </w:rPr>
        <w:t>北京市海淀区</w:t>
      </w:r>
      <w:r w:rsidR="00714949" w:rsidRPr="00340100">
        <w:rPr>
          <w:rFonts w:ascii="仿宋" w:eastAsia="仿宋" w:hAnsi="仿宋"/>
          <w:sz w:val="24"/>
          <w:szCs w:val="24"/>
        </w:rPr>
        <w:t>知春路25号</w:t>
      </w:r>
      <w:r w:rsidR="00714949" w:rsidRPr="00421107">
        <w:rPr>
          <w:rFonts w:ascii="仿宋" w:eastAsia="仿宋" w:hAnsi="仿宋" w:hint="eastAsia"/>
          <w:sz w:val="24"/>
          <w:szCs w:val="24"/>
        </w:rPr>
        <w:t>）</w:t>
      </w:r>
    </w:p>
    <w:p w:rsidR="00975A22" w:rsidRPr="00421107" w:rsidRDefault="00975A22" w:rsidP="00A53834">
      <w:pPr>
        <w:spacing w:line="360" w:lineRule="auto"/>
        <w:ind w:firstLineChars="250" w:firstLine="525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1762125" cy="148462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388" cy="15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5D" w:rsidRPr="00421107" w:rsidRDefault="00C866A6" w:rsidP="00A53834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421107">
        <w:rPr>
          <w:rFonts w:ascii="仿宋" w:eastAsia="仿宋" w:hAnsi="仿宋" w:hint="eastAsia"/>
          <w:b/>
          <w:bCs/>
          <w:sz w:val="24"/>
          <w:szCs w:val="24"/>
        </w:rPr>
        <w:t>参会人员</w:t>
      </w:r>
    </w:p>
    <w:p w:rsidR="004D595D" w:rsidRDefault="00AF73FB" w:rsidP="00A53834">
      <w:pPr>
        <w:spacing w:line="36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各高校</w:t>
      </w:r>
      <w:r w:rsidRPr="00AF73FB">
        <w:rPr>
          <w:rFonts w:ascii="仿宋" w:eastAsia="仿宋" w:hAnsi="仿宋" w:hint="eastAsia"/>
          <w:sz w:val="24"/>
          <w:szCs w:val="24"/>
        </w:rPr>
        <w:t>信息化管理部门负责人和专业技术人员</w:t>
      </w:r>
      <w:r>
        <w:rPr>
          <w:rFonts w:ascii="仿宋" w:eastAsia="仿宋" w:hAnsi="仿宋" w:hint="eastAsia"/>
          <w:sz w:val="24"/>
          <w:szCs w:val="24"/>
        </w:rPr>
        <w:t>等</w:t>
      </w:r>
    </w:p>
    <w:p w:rsidR="00B91B39" w:rsidRDefault="00C866A6" w:rsidP="00A53834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421107">
        <w:rPr>
          <w:rFonts w:ascii="仿宋" w:eastAsia="仿宋" w:hAnsi="仿宋" w:hint="eastAsia"/>
          <w:b/>
          <w:bCs/>
          <w:sz w:val="24"/>
          <w:szCs w:val="24"/>
        </w:rPr>
        <w:t>会议报名</w:t>
      </w:r>
    </w:p>
    <w:p w:rsidR="00B91B39" w:rsidRPr="00B91B39" w:rsidRDefault="00B91B39" w:rsidP="00A53834">
      <w:pPr>
        <w:spacing w:line="48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B91B39">
        <w:rPr>
          <w:rFonts w:ascii="仿宋" w:eastAsia="仿宋" w:hAnsi="仿宋" w:hint="eastAsia"/>
          <w:sz w:val="24"/>
          <w:szCs w:val="24"/>
        </w:rPr>
        <w:t>拟参会人员请</w:t>
      </w:r>
      <w:r>
        <w:rPr>
          <w:rFonts w:ascii="仿宋" w:eastAsia="仿宋" w:hAnsi="仿宋" w:hint="eastAsia"/>
          <w:sz w:val="24"/>
          <w:szCs w:val="24"/>
        </w:rPr>
        <w:t>扫描</w:t>
      </w:r>
      <w:r w:rsidR="00714949">
        <w:rPr>
          <w:rFonts w:ascii="仿宋" w:eastAsia="仿宋" w:hAnsi="仿宋" w:hint="eastAsia"/>
          <w:sz w:val="24"/>
          <w:szCs w:val="24"/>
        </w:rPr>
        <w:t>下方</w:t>
      </w:r>
      <w:proofErr w:type="gramStart"/>
      <w:r>
        <w:rPr>
          <w:rFonts w:ascii="仿宋" w:eastAsia="仿宋" w:hAnsi="仿宋" w:hint="eastAsia"/>
          <w:sz w:val="24"/>
          <w:szCs w:val="24"/>
        </w:rPr>
        <w:t>二维码或</w:t>
      </w:r>
      <w:proofErr w:type="gramEnd"/>
      <w:r w:rsidRPr="00B91B39">
        <w:rPr>
          <w:rFonts w:ascii="仿宋" w:eastAsia="仿宋" w:hAnsi="仿宋" w:hint="eastAsia"/>
          <w:sz w:val="24"/>
          <w:szCs w:val="24"/>
        </w:rPr>
        <w:t>填写回执表</w:t>
      </w:r>
      <w:r>
        <w:rPr>
          <w:rFonts w:ascii="仿宋" w:eastAsia="仿宋" w:hAnsi="仿宋" w:hint="eastAsia"/>
          <w:sz w:val="24"/>
          <w:szCs w:val="24"/>
        </w:rPr>
        <w:t>发送到指定邮箱完成报名</w:t>
      </w:r>
      <w:r w:rsidRPr="00B91B39">
        <w:rPr>
          <w:rFonts w:ascii="仿宋" w:eastAsia="仿宋" w:hAnsi="仿宋" w:hint="eastAsia"/>
          <w:sz w:val="24"/>
          <w:szCs w:val="24"/>
        </w:rPr>
        <w:t>。</w:t>
      </w:r>
    </w:p>
    <w:p w:rsidR="004D595D" w:rsidRPr="00AF73FB" w:rsidRDefault="00A53834" w:rsidP="00A53834">
      <w:pPr>
        <w:pStyle w:val="1"/>
        <w:spacing w:line="480" w:lineRule="auto"/>
        <w:ind w:left="60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方式一</w:t>
      </w:r>
      <w:r w:rsidR="00B91B39" w:rsidRPr="00AF73FB">
        <w:rPr>
          <w:rFonts w:ascii="仿宋" w:eastAsia="仿宋" w:hAnsi="仿宋" w:hint="eastAsia"/>
          <w:sz w:val="24"/>
          <w:szCs w:val="24"/>
        </w:rPr>
        <w:t>、</w:t>
      </w:r>
      <w:r w:rsidR="00AF73FB" w:rsidRPr="00AF73FB">
        <w:rPr>
          <w:rFonts w:ascii="仿宋" w:eastAsia="仿宋" w:hAnsi="仿宋" w:hint="eastAsia"/>
          <w:sz w:val="24"/>
          <w:szCs w:val="24"/>
        </w:rPr>
        <w:t>请</w:t>
      </w:r>
      <w:r w:rsidR="00C866A6" w:rsidRPr="00AF73FB">
        <w:rPr>
          <w:rFonts w:ascii="仿宋" w:eastAsia="仿宋" w:hAnsi="仿宋" w:hint="eastAsia"/>
          <w:sz w:val="24"/>
          <w:szCs w:val="24"/>
        </w:rPr>
        <w:t>扫描</w:t>
      </w:r>
      <w:r w:rsidR="00AF73FB">
        <w:rPr>
          <w:rFonts w:ascii="仿宋" w:eastAsia="仿宋" w:hAnsi="仿宋" w:hint="eastAsia"/>
          <w:sz w:val="24"/>
          <w:szCs w:val="24"/>
        </w:rPr>
        <w:t>右侧</w:t>
      </w:r>
      <w:r w:rsidR="00C866A6" w:rsidRPr="00AF73FB">
        <w:rPr>
          <w:rFonts w:ascii="仿宋" w:eastAsia="仿宋" w:hAnsi="仿宋" w:hint="eastAsia"/>
          <w:sz w:val="24"/>
          <w:szCs w:val="24"/>
        </w:rPr>
        <w:t>二</w:t>
      </w:r>
      <w:proofErr w:type="gramStart"/>
      <w:r w:rsidR="00C866A6" w:rsidRPr="00AF73FB">
        <w:rPr>
          <w:rFonts w:ascii="仿宋" w:eastAsia="仿宋" w:hAnsi="仿宋" w:hint="eastAsia"/>
          <w:sz w:val="24"/>
          <w:szCs w:val="24"/>
        </w:rPr>
        <w:t>维码</w:t>
      </w:r>
      <w:r w:rsidR="00AF73FB" w:rsidRPr="00AF73FB">
        <w:rPr>
          <w:rFonts w:ascii="仿宋" w:eastAsia="仿宋" w:hAnsi="仿宋" w:hint="eastAsia"/>
          <w:sz w:val="24"/>
          <w:szCs w:val="24"/>
        </w:rPr>
        <w:t>完成</w:t>
      </w:r>
      <w:proofErr w:type="gramEnd"/>
      <w:r w:rsidR="00AF73FB" w:rsidRPr="00AF73FB">
        <w:rPr>
          <w:rFonts w:ascii="仿宋" w:eastAsia="仿宋" w:hAnsi="仿宋" w:hint="eastAsia"/>
          <w:sz w:val="24"/>
          <w:szCs w:val="24"/>
        </w:rPr>
        <w:t>报名：</w:t>
      </w:r>
    </w:p>
    <w:p w:rsidR="004D595D" w:rsidRDefault="00A53834" w:rsidP="00A53834">
      <w:pPr>
        <w:pStyle w:val="1"/>
        <w:spacing w:line="360" w:lineRule="auto"/>
        <w:ind w:left="600" w:firstLineChars="0" w:firstLine="0"/>
        <w:jc w:val="center"/>
        <w:rPr>
          <w:rFonts w:ascii="仿宋" w:eastAsia="仿宋" w:hAnsi="仿宋"/>
          <w:sz w:val="24"/>
          <w:szCs w:val="24"/>
        </w:rPr>
      </w:pPr>
      <w:r w:rsidRPr="00AF73FB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62865</wp:posOffset>
            </wp:positionV>
            <wp:extent cx="952500" cy="952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3834" w:rsidRDefault="00A53834" w:rsidP="00A53834">
      <w:pPr>
        <w:pStyle w:val="1"/>
        <w:spacing w:line="360" w:lineRule="auto"/>
        <w:ind w:left="600" w:firstLineChars="0" w:firstLine="0"/>
        <w:jc w:val="center"/>
        <w:rPr>
          <w:rFonts w:ascii="仿宋" w:eastAsia="仿宋" w:hAnsi="仿宋"/>
          <w:sz w:val="24"/>
          <w:szCs w:val="24"/>
        </w:rPr>
      </w:pPr>
    </w:p>
    <w:p w:rsidR="00A53834" w:rsidRPr="00AF73FB" w:rsidRDefault="00A53834" w:rsidP="00A53834">
      <w:pPr>
        <w:pStyle w:val="1"/>
        <w:spacing w:line="360" w:lineRule="auto"/>
        <w:ind w:left="600" w:firstLineChars="0" w:firstLine="0"/>
        <w:jc w:val="center"/>
        <w:rPr>
          <w:rFonts w:ascii="仿宋" w:eastAsia="仿宋" w:hAnsi="仿宋"/>
          <w:sz w:val="24"/>
          <w:szCs w:val="24"/>
        </w:rPr>
      </w:pPr>
    </w:p>
    <w:p w:rsidR="00AF73FB" w:rsidRPr="00AF73FB" w:rsidRDefault="00AF73FB" w:rsidP="00A53834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:rsidR="00AF73FB" w:rsidRPr="00AF73FB" w:rsidRDefault="00A53834" w:rsidP="00A53834">
      <w:pPr>
        <w:pStyle w:val="1"/>
        <w:spacing w:line="480" w:lineRule="auto"/>
        <w:ind w:left="60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方式二</w:t>
      </w:r>
      <w:r w:rsidR="00B91B39" w:rsidRPr="00AF73FB">
        <w:rPr>
          <w:rFonts w:ascii="仿宋" w:eastAsia="仿宋" w:hAnsi="仿宋" w:hint="eastAsia"/>
          <w:sz w:val="24"/>
          <w:szCs w:val="24"/>
        </w:rPr>
        <w:t>、</w:t>
      </w:r>
      <w:r w:rsidR="00AF73FB" w:rsidRPr="00AF73FB">
        <w:rPr>
          <w:rFonts w:ascii="仿宋" w:eastAsia="仿宋" w:hAnsi="仿宋" w:hint="eastAsia"/>
          <w:sz w:val="24"/>
          <w:szCs w:val="24"/>
        </w:rPr>
        <w:t>请</w:t>
      </w:r>
      <w:r w:rsidR="00B91B39" w:rsidRPr="00AF73FB">
        <w:rPr>
          <w:rFonts w:ascii="仿宋" w:eastAsia="仿宋" w:hAnsi="仿宋" w:hint="eastAsia"/>
          <w:sz w:val="24"/>
          <w:szCs w:val="24"/>
        </w:rPr>
        <w:t>填写会议回执</w:t>
      </w:r>
      <w:r w:rsidR="00AF73FB" w:rsidRPr="00AF73FB">
        <w:rPr>
          <w:rFonts w:ascii="仿宋" w:eastAsia="仿宋" w:hAnsi="仿宋" w:hint="eastAsia"/>
          <w:sz w:val="24"/>
          <w:szCs w:val="24"/>
        </w:rPr>
        <w:t>发送到邮箱</w:t>
      </w:r>
      <w:r w:rsidR="00141556" w:rsidRPr="00434AE2">
        <w:rPr>
          <w:rFonts w:ascii="仿宋" w:eastAsia="仿宋" w:hAnsi="仿宋"/>
          <w:sz w:val="24"/>
          <w:szCs w:val="24"/>
        </w:rPr>
        <w:t>zhanghong@moe.edu.cn</w:t>
      </w:r>
      <w:r w:rsidR="00AF73FB" w:rsidRPr="00AF73FB">
        <w:rPr>
          <w:rFonts w:ascii="仿宋" w:eastAsia="仿宋" w:hAnsi="仿宋" w:hint="eastAsia"/>
          <w:sz w:val="24"/>
          <w:szCs w:val="24"/>
        </w:rPr>
        <w:t>完成报名。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559"/>
        <w:gridCol w:w="1701"/>
        <w:gridCol w:w="1334"/>
        <w:gridCol w:w="1643"/>
      </w:tblGrid>
      <w:tr w:rsidR="00B91B39" w:rsidTr="00714949">
        <w:trPr>
          <w:jc w:val="center"/>
        </w:trPr>
        <w:tc>
          <w:tcPr>
            <w:tcW w:w="1217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01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4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43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邮箱</w:t>
            </w:r>
          </w:p>
        </w:tc>
      </w:tr>
      <w:tr w:rsidR="00B91B39" w:rsidTr="00714949">
        <w:trPr>
          <w:jc w:val="center"/>
        </w:trPr>
        <w:tc>
          <w:tcPr>
            <w:tcW w:w="1217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91B39" w:rsidTr="00714949">
        <w:trPr>
          <w:jc w:val="center"/>
        </w:trPr>
        <w:tc>
          <w:tcPr>
            <w:tcW w:w="1217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B91B39" w:rsidRDefault="00B91B39" w:rsidP="00A53834">
            <w:pPr>
              <w:pStyle w:val="1"/>
              <w:spacing w:line="48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4D595D" w:rsidRPr="00421107" w:rsidRDefault="00B91B39" w:rsidP="00A53834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会务组</w:t>
      </w:r>
      <w:r w:rsidR="00C866A6" w:rsidRPr="00421107">
        <w:rPr>
          <w:rFonts w:ascii="仿宋" w:eastAsia="仿宋" w:hAnsi="仿宋" w:hint="eastAsia"/>
          <w:b/>
          <w:bCs/>
          <w:sz w:val="24"/>
          <w:szCs w:val="24"/>
        </w:rPr>
        <w:t>联系方式</w:t>
      </w:r>
    </w:p>
    <w:p w:rsidR="00B91B39" w:rsidRDefault="008176AD" w:rsidP="00A53834">
      <w:pPr>
        <w:pStyle w:val="a8"/>
        <w:spacing w:line="360" w:lineRule="auto"/>
        <w:ind w:left="600" w:firstLineChars="0" w:firstLine="0"/>
        <w:jc w:val="left"/>
        <w:rPr>
          <w:rFonts w:ascii="仿宋" w:eastAsia="仿宋" w:hAnsi="仿宋"/>
          <w:sz w:val="24"/>
          <w:szCs w:val="24"/>
        </w:rPr>
      </w:pPr>
      <w:r w:rsidRPr="00421107">
        <w:rPr>
          <w:rFonts w:ascii="仿宋" w:eastAsia="仿宋" w:hAnsi="仿宋" w:hint="eastAsia"/>
          <w:sz w:val="24"/>
          <w:szCs w:val="24"/>
        </w:rPr>
        <w:t xml:space="preserve">李老师 </w:t>
      </w:r>
      <w:r w:rsidRPr="00421107">
        <w:rPr>
          <w:rFonts w:ascii="仿宋" w:eastAsia="仿宋" w:hAnsi="仿宋"/>
          <w:sz w:val="24"/>
          <w:szCs w:val="24"/>
        </w:rPr>
        <w:t xml:space="preserve"> 13269530256</w:t>
      </w:r>
    </w:p>
    <w:p w:rsidR="00421107" w:rsidRDefault="00421107" w:rsidP="00A53834">
      <w:pPr>
        <w:pStyle w:val="a8"/>
        <w:spacing w:line="360" w:lineRule="auto"/>
        <w:ind w:left="600" w:firstLineChars="0" w:firstLine="0"/>
        <w:jc w:val="left"/>
        <w:rPr>
          <w:rFonts w:ascii="仿宋" w:eastAsia="仿宋" w:hAnsi="仿宋"/>
          <w:sz w:val="24"/>
          <w:szCs w:val="24"/>
        </w:rPr>
      </w:pPr>
      <w:r w:rsidRPr="00D42ADF">
        <w:rPr>
          <w:rFonts w:ascii="仿宋" w:eastAsia="仿宋" w:hAnsi="仿宋" w:hint="eastAsia"/>
          <w:sz w:val="24"/>
          <w:szCs w:val="24"/>
        </w:rPr>
        <w:t xml:space="preserve">张老师 </w:t>
      </w:r>
      <w:r w:rsidRPr="00D42ADF">
        <w:rPr>
          <w:rFonts w:ascii="仿宋" w:eastAsia="仿宋" w:hAnsi="仿宋"/>
          <w:sz w:val="24"/>
          <w:szCs w:val="24"/>
        </w:rPr>
        <w:t xml:space="preserve"> 010</w:t>
      </w:r>
      <w:r w:rsidRPr="00D42ADF">
        <w:rPr>
          <w:rFonts w:ascii="仿宋" w:eastAsia="仿宋" w:hAnsi="仿宋" w:hint="eastAsia"/>
          <w:sz w:val="24"/>
          <w:szCs w:val="24"/>
        </w:rPr>
        <w:t>-</w:t>
      </w:r>
      <w:r w:rsidRPr="00D42ADF">
        <w:rPr>
          <w:rFonts w:ascii="仿宋" w:eastAsia="仿宋" w:hAnsi="仿宋"/>
          <w:sz w:val="24"/>
          <w:szCs w:val="24"/>
        </w:rPr>
        <w:t xml:space="preserve">66019610  </w:t>
      </w:r>
    </w:p>
    <w:sectPr w:rsidR="00421107" w:rsidSect="004A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6C" w:rsidRDefault="00C92A6C" w:rsidP="00107655">
      <w:r>
        <w:separator/>
      </w:r>
    </w:p>
  </w:endnote>
  <w:endnote w:type="continuationSeparator" w:id="0">
    <w:p w:rsidR="00C92A6C" w:rsidRDefault="00C92A6C" w:rsidP="0010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6C" w:rsidRDefault="00C92A6C" w:rsidP="00107655">
      <w:r>
        <w:separator/>
      </w:r>
    </w:p>
  </w:footnote>
  <w:footnote w:type="continuationSeparator" w:id="0">
    <w:p w:rsidR="00C92A6C" w:rsidRDefault="00C92A6C" w:rsidP="0010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4C0"/>
    <w:multiLevelType w:val="multilevel"/>
    <w:tmpl w:val="08AC64C0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8602A"/>
    <w:multiLevelType w:val="multilevel"/>
    <w:tmpl w:val="C77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14"/>
    <w:rsid w:val="FFBD8BB0"/>
    <w:rsid w:val="000314ED"/>
    <w:rsid w:val="00062EC9"/>
    <w:rsid w:val="00071E74"/>
    <w:rsid w:val="0009771B"/>
    <w:rsid w:val="000A49CE"/>
    <w:rsid w:val="000B2B55"/>
    <w:rsid w:val="000B626D"/>
    <w:rsid w:val="000C425C"/>
    <w:rsid w:val="000D29A6"/>
    <w:rsid w:val="000D34DD"/>
    <w:rsid w:val="000D440E"/>
    <w:rsid w:val="000E5327"/>
    <w:rsid w:val="00107655"/>
    <w:rsid w:val="001219DE"/>
    <w:rsid w:val="00134F19"/>
    <w:rsid w:val="00141556"/>
    <w:rsid w:val="0016436F"/>
    <w:rsid w:val="00164DD2"/>
    <w:rsid w:val="001815C9"/>
    <w:rsid w:val="001A0460"/>
    <w:rsid w:val="001B765A"/>
    <w:rsid w:val="001C11A5"/>
    <w:rsid w:val="001E626F"/>
    <w:rsid w:val="00282D46"/>
    <w:rsid w:val="003337FC"/>
    <w:rsid w:val="00340100"/>
    <w:rsid w:val="003623E9"/>
    <w:rsid w:val="0037693D"/>
    <w:rsid w:val="003824A4"/>
    <w:rsid w:val="003A23D1"/>
    <w:rsid w:val="003B25B9"/>
    <w:rsid w:val="003C5C14"/>
    <w:rsid w:val="003D226B"/>
    <w:rsid w:val="003D7061"/>
    <w:rsid w:val="003E6415"/>
    <w:rsid w:val="00416926"/>
    <w:rsid w:val="00421107"/>
    <w:rsid w:val="00421AB7"/>
    <w:rsid w:val="0043225E"/>
    <w:rsid w:val="004561DA"/>
    <w:rsid w:val="00490202"/>
    <w:rsid w:val="004942BA"/>
    <w:rsid w:val="004A2C94"/>
    <w:rsid w:val="004D44D6"/>
    <w:rsid w:val="004D595D"/>
    <w:rsid w:val="004D7F94"/>
    <w:rsid w:val="004F755F"/>
    <w:rsid w:val="0050090A"/>
    <w:rsid w:val="00502150"/>
    <w:rsid w:val="005022E4"/>
    <w:rsid w:val="005077B1"/>
    <w:rsid w:val="005244CC"/>
    <w:rsid w:val="0054394A"/>
    <w:rsid w:val="00546A98"/>
    <w:rsid w:val="00550653"/>
    <w:rsid w:val="0055325A"/>
    <w:rsid w:val="005910F0"/>
    <w:rsid w:val="00593183"/>
    <w:rsid w:val="005A26F9"/>
    <w:rsid w:val="005C7D78"/>
    <w:rsid w:val="005D3F08"/>
    <w:rsid w:val="00600AA1"/>
    <w:rsid w:val="006113AF"/>
    <w:rsid w:val="0062562B"/>
    <w:rsid w:val="006922EA"/>
    <w:rsid w:val="006B76C5"/>
    <w:rsid w:val="006C6344"/>
    <w:rsid w:val="006D33A4"/>
    <w:rsid w:val="00714949"/>
    <w:rsid w:val="00720682"/>
    <w:rsid w:val="00730617"/>
    <w:rsid w:val="0074199A"/>
    <w:rsid w:val="0076650B"/>
    <w:rsid w:val="00766894"/>
    <w:rsid w:val="0077188D"/>
    <w:rsid w:val="007728EA"/>
    <w:rsid w:val="00773986"/>
    <w:rsid w:val="007A43AF"/>
    <w:rsid w:val="007E226E"/>
    <w:rsid w:val="007E69AA"/>
    <w:rsid w:val="0080314B"/>
    <w:rsid w:val="008176AD"/>
    <w:rsid w:val="00871000"/>
    <w:rsid w:val="00874CD3"/>
    <w:rsid w:val="00876614"/>
    <w:rsid w:val="008877D4"/>
    <w:rsid w:val="008E0280"/>
    <w:rsid w:val="008E0B37"/>
    <w:rsid w:val="00914A64"/>
    <w:rsid w:val="00926276"/>
    <w:rsid w:val="00970861"/>
    <w:rsid w:val="00971549"/>
    <w:rsid w:val="00973106"/>
    <w:rsid w:val="00973591"/>
    <w:rsid w:val="00975A22"/>
    <w:rsid w:val="009844B9"/>
    <w:rsid w:val="009926FB"/>
    <w:rsid w:val="009C1410"/>
    <w:rsid w:val="009D30EF"/>
    <w:rsid w:val="009F1487"/>
    <w:rsid w:val="00A46EA0"/>
    <w:rsid w:val="00A53834"/>
    <w:rsid w:val="00A8270B"/>
    <w:rsid w:val="00AA786B"/>
    <w:rsid w:val="00AB365E"/>
    <w:rsid w:val="00AC0745"/>
    <w:rsid w:val="00AD0CFA"/>
    <w:rsid w:val="00AD2629"/>
    <w:rsid w:val="00AE7A84"/>
    <w:rsid w:val="00AF73FB"/>
    <w:rsid w:val="00B11557"/>
    <w:rsid w:val="00B3706F"/>
    <w:rsid w:val="00B82E07"/>
    <w:rsid w:val="00B91B39"/>
    <w:rsid w:val="00B91BBA"/>
    <w:rsid w:val="00BA5920"/>
    <w:rsid w:val="00BD6A58"/>
    <w:rsid w:val="00BE74E9"/>
    <w:rsid w:val="00C7443B"/>
    <w:rsid w:val="00C866A6"/>
    <w:rsid w:val="00C91B55"/>
    <w:rsid w:val="00C92A6C"/>
    <w:rsid w:val="00C97D28"/>
    <w:rsid w:val="00CA76A1"/>
    <w:rsid w:val="00CC7702"/>
    <w:rsid w:val="00D11DB9"/>
    <w:rsid w:val="00D21BE5"/>
    <w:rsid w:val="00D228B9"/>
    <w:rsid w:val="00D42471"/>
    <w:rsid w:val="00D42ADF"/>
    <w:rsid w:val="00D53EA7"/>
    <w:rsid w:val="00D652EA"/>
    <w:rsid w:val="00D9155F"/>
    <w:rsid w:val="00DD4B5D"/>
    <w:rsid w:val="00DF11E0"/>
    <w:rsid w:val="00E04E9D"/>
    <w:rsid w:val="00E06401"/>
    <w:rsid w:val="00E11B6A"/>
    <w:rsid w:val="00E41407"/>
    <w:rsid w:val="00E51628"/>
    <w:rsid w:val="00E52D4C"/>
    <w:rsid w:val="00E56623"/>
    <w:rsid w:val="00E628A0"/>
    <w:rsid w:val="00E71457"/>
    <w:rsid w:val="00E831DC"/>
    <w:rsid w:val="00EA126D"/>
    <w:rsid w:val="00EB51AF"/>
    <w:rsid w:val="00EC3769"/>
    <w:rsid w:val="00EC4E33"/>
    <w:rsid w:val="00F01674"/>
    <w:rsid w:val="00F1545E"/>
    <w:rsid w:val="00F35900"/>
    <w:rsid w:val="00F53008"/>
    <w:rsid w:val="00F54801"/>
    <w:rsid w:val="00F555CC"/>
    <w:rsid w:val="00F74738"/>
    <w:rsid w:val="00F753EF"/>
    <w:rsid w:val="00FA4E2F"/>
    <w:rsid w:val="00FB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C11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4A2C94"/>
    <w:rPr>
      <w:i/>
      <w:iCs/>
    </w:rPr>
  </w:style>
  <w:style w:type="table" w:styleId="a6">
    <w:name w:val="Table Grid"/>
    <w:basedOn w:val="a1"/>
    <w:uiPriority w:val="39"/>
    <w:qFormat/>
    <w:rsid w:val="004A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C9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4A2C9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A2C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C9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D22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D226B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8176A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C11A5"/>
    <w:rPr>
      <w:rFonts w:ascii="宋体" w:eastAsia="宋体" w:hAnsi="宋体" w:cs="宋体"/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AF73F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F73FB"/>
    <w:rPr>
      <w:color w:val="605E5C"/>
      <w:shd w:val="clear" w:color="auto" w:fill="E1DFDD"/>
    </w:rPr>
  </w:style>
  <w:style w:type="paragraph" w:styleId="aa">
    <w:name w:val="Balloon Text"/>
    <w:basedOn w:val="a"/>
    <w:link w:val="Char2"/>
    <w:uiPriority w:val="99"/>
    <w:semiHidden/>
    <w:unhideWhenUsed/>
    <w:rsid w:val="00EB51A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B51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C11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4A2C94"/>
    <w:rPr>
      <w:i/>
      <w:iCs/>
    </w:rPr>
  </w:style>
  <w:style w:type="table" w:styleId="a6">
    <w:name w:val="Table Grid"/>
    <w:basedOn w:val="a1"/>
    <w:uiPriority w:val="39"/>
    <w:qFormat/>
    <w:rsid w:val="004A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C9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4A2C9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A2C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C9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D22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D226B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8176A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C11A5"/>
    <w:rPr>
      <w:rFonts w:ascii="宋体" w:eastAsia="宋体" w:hAnsi="宋体" w:cs="宋体"/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AF73F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F73FB"/>
    <w:rPr>
      <w:color w:val="605E5C"/>
      <w:shd w:val="clear" w:color="auto" w:fill="E1DFDD"/>
    </w:rPr>
  </w:style>
  <w:style w:type="paragraph" w:styleId="aa">
    <w:name w:val="Balloon Text"/>
    <w:basedOn w:val="a"/>
    <w:link w:val="Char2"/>
    <w:uiPriority w:val="99"/>
    <w:semiHidden/>
    <w:unhideWhenUsed/>
    <w:rsid w:val="00EB51A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B51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80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杨</dc:creator>
  <cp:lastModifiedBy>Administrator</cp:lastModifiedBy>
  <cp:revision>2</cp:revision>
  <dcterms:created xsi:type="dcterms:W3CDTF">2020-10-08T05:50:00Z</dcterms:created>
  <dcterms:modified xsi:type="dcterms:W3CDTF">2020-10-08T05:50:00Z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