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spacing w:line="56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第六届北京市大学生节能节水低碳减排社会实践与科技竞赛评委推荐表</w:t>
      </w:r>
    </w:p>
    <w:tbl>
      <w:tblPr>
        <w:tblStyle w:val="2"/>
        <w:tblW w:w="14715" w:type="dxa"/>
        <w:tblInd w:w="-263" w:type="dxa"/>
        <w:tblLayout w:type="fixed"/>
        <w:tblCellMar>
          <w:top w:w="0" w:type="dxa"/>
          <w:left w:w="108" w:type="dxa"/>
          <w:bottom w:w="0" w:type="dxa"/>
          <w:right w:w="108" w:type="dxa"/>
        </w:tblCellMar>
      </w:tblPr>
      <w:tblGrid>
        <w:gridCol w:w="884"/>
        <w:gridCol w:w="1044"/>
        <w:gridCol w:w="1342"/>
        <w:gridCol w:w="825"/>
        <w:gridCol w:w="795"/>
        <w:gridCol w:w="960"/>
        <w:gridCol w:w="1320"/>
        <w:gridCol w:w="1245"/>
        <w:gridCol w:w="1215"/>
        <w:gridCol w:w="1155"/>
        <w:gridCol w:w="1305"/>
        <w:gridCol w:w="2625"/>
      </w:tblGrid>
      <w:tr>
        <w:tblPrEx>
          <w:tblCellMar>
            <w:top w:w="0" w:type="dxa"/>
            <w:left w:w="108" w:type="dxa"/>
            <w:bottom w:w="0" w:type="dxa"/>
            <w:right w:w="108" w:type="dxa"/>
          </w:tblCellMar>
        </w:tblPrEx>
        <w:trPr>
          <w:trHeight w:val="501"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序号</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姓名</w:t>
            </w:r>
          </w:p>
        </w:tc>
        <w:tc>
          <w:tcPr>
            <w:tcW w:w="13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学校名称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职务</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职称</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院系</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办公电话</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手机号码</w:t>
            </w:r>
          </w:p>
        </w:tc>
        <w:tc>
          <w:tcPr>
            <w:tcW w:w="121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通讯地址</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Email</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邮政编码</w:t>
            </w:r>
          </w:p>
        </w:tc>
        <w:tc>
          <w:tcPr>
            <w:tcW w:w="2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专业领域 （环境/能源）</w:t>
            </w:r>
          </w:p>
        </w:tc>
      </w:tr>
      <w:tr>
        <w:tblPrEx>
          <w:tblCellMar>
            <w:top w:w="0" w:type="dxa"/>
            <w:left w:w="108" w:type="dxa"/>
            <w:bottom w:w="0" w:type="dxa"/>
            <w:right w:w="108" w:type="dxa"/>
          </w:tblCellMar>
        </w:tblPrEx>
        <w:trPr>
          <w:trHeight w:val="501"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13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01" w:hRule="atLeast"/>
        </w:trPr>
        <w:tc>
          <w:tcPr>
            <w:tcW w:w="8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04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134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13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12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6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884" w:type="dxa"/>
            <w:tcBorders>
              <w:top w:val="nil"/>
              <w:left w:val="nil"/>
              <w:bottom w:val="nil"/>
              <w:right w:val="nil"/>
            </w:tcBorders>
            <w:noWrap/>
            <w:vAlign w:val="center"/>
          </w:tcPr>
          <w:p>
            <w:pPr>
              <w:rPr>
                <w:rFonts w:hint="eastAsia" w:ascii="宋体" w:hAnsi="宋体" w:cs="宋体"/>
                <w:color w:val="000000"/>
                <w:sz w:val="22"/>
                <w:szCs w:val="22"/>
              </w:rPr>
            </w:pPr>
          </w:p>
        </w:tc>
        <w:tc>
          <w:tcPr>
            <w:tcW w:w="1044" w:type="dxa"/>
            <w:tcBorders>
              <w:top w:val="nil"/>
              <w:left w:val="nil"/>
              <w:bottom w:val="nil"/>
              <w:right w:val="nil"/>
            </w:tcBorders>
            <w:noWrap/>
            <w:vAlign w:val="center"/>
          </w:tcPr>
          <w:p>
            <w:pPr>
              <w:rPr>
                <w:rFonts w:hint="eastAsia" w:ascii="宋体" w:hAnsi="宋体" w:cs="宋体"/>
                <w:color w:val="000000"/>
                <w:sz w:val="22"/>
                <w:szCs w:val="22"/>
              </w:rPr>
            </w:pPr>
          </w:p>
        </w:tc>
        <w:tc>
          <w:tcPr>
            <w:tcW w:w="1342" w:type="dxa"/>
            <w:tcBorders>
              <w:top w:val="nil"/>
              <w:left w:val="nil"/>
              <w:bottom w:val="nil"/>
              <w:right w:val="nil"/>
            </w:tcBorders>
            <w:noWrap/>
            <w:vAlign w:val="center"/>
          </w:tcPr>
          <w:p>
            <w:pPr>
              <w:rPr>
                <w:rFonts w:hint="eastAsia" w:ascii="宋体" w:hAnsi="宋体" w:cs="宋体"/>
                <w:color w:val="000000"/>
                <w:sz w:val="22"/>
                <w:szCs w:val="22"/>
              </w:rPr>
            </w:pPr>
          </w:p>
        </w:tc>
        <w:tc>
          <w:tcPr>
            <w:tcW w:w="825" w:type="dxa"/>
            <w:tcBorders>
              <w:top w:val="nil"/>
              <w:left w:val="nil"/>
              <w:bottom w:val="nil"/>
              <w:right w:val="nil"/>
            </w:tcBorders>
            <w:noWrap/>
            <w:vAlign w:val="center"/>
          </w:tcPr>
          <w:p>
            <w:pPr>
              <w:rPr>
                <w:rFonts w:hint="eastAsia" w:ascii="宋体" w:hAnsi="宋体" w:cs="宋体"/>
                <w:color w:val="000000"/>
                <w:sz w:val="22"/>
                <w:szCs w:val="22"/>
              </w:rPr>
            </w:pPr>
          </w:p>
        </w:tc>
        <w:tc>
          <w:tcPr>
            <w:tcW w:w="795" w:type="dxa"/>
            <w:tcBorders>
              <w:top w:val="nil"/>
              <w:left w:val="nil"/>
              <w:bottom w:val="nil"/>
              <w:right w:val="nil"/>
            </w:tcBorders>
            <w:noWrap/>
            <w:vAlign w:val="center"/>
          </w:tcPr>
          <w:p>
            <w:pPr>
              <w:rPr>
                <w:rFonts w:hint="eastAsia" w:ascii="宋体" w:hAnsi="宋体" w:cs="宋体"/>
                <w:color w:val="000000"/>
                <w:sz w:val="22"/>
                <w:szCs w:val="22"/>
              </w:rPr>
            </w:pPr>
          </w:p>
        </w:tc>
        <w:tc>
          <w:tcPr>
            <w:tcW w:w="960" w:type="dxa"/>
            <w:tcBorders>
              <w:top w:val="nil"/>
              <w:left w:val="nil"/>
              <w:bottom w:val="nil"/>
              <w:right w:val="nil"/>
            </w:tcBorders>
            <w:noWrap/>
            <w:vAlign w:val="center"/>
          </w:tcPr>
          <w:p>
            <w:pPr>
              <w:rPr>
                <w:rFonts w:hint="eastAsia" w:ascii="宋体" w:hAnsi="宋体" w:cs="宋体"/>
                <w:color w:val="000000"/>
                <w:sz w:val="22"/>
                <w:szCs w:val="22"/>
              </w:rPr>
            </w:pPr>
          </w:p>
        </w:tc>
        <w:tc>
          <w:tcPr>
            <w:tcW w:w="1320" w:type="dxa"/>
            <w:tcBorders>
              <w:top w:val="nil"/>
              <w:left w:val="nil"/>
              <w:bottom w:val="nil"/>
              <w:right w:val="nil"/>
            </w:tcBorders>
            <w:noWrap/>
            <w:vAlign w:val="center"/>
          </w:tcPr>
          <w:p>
            <w:pPr>
              <w:rPr>
                <w:rFonts w:hint="eastAsia" w:ascii="宋体" w:hAnsi="宋体" w:cs="宋体"/>
                <w:color w:val="000000"/>
                <w:sz w:val="22"/>
                <w:szCs w:val="22"/>
              </w:rPr>
            </w:pPr>
          </w:p>
        </w:tc>
        <w:tc>
          <w:tcPr>
            <w:tcW w:w="1245" w:type="dxa"/>
            <w:tcBorders>
              <w:top w:val="nil"/>
              <w:left w:val="nil"/>
              <w:bottom w:val="nil"/>
              <w:right w:val="nil"/>
            </w:tcBorders>
            <w:noWrap/>
            <w:vAlign w:val="center"/>
          </w:tcPr>
          <w:p>
            <w:pPr>
              <w:rPr>
                <w:rFonts w:hint="eastAsia" w:ascii="宋体" w:hAnsi="宋体" w:cs="宋体"/>
                <w:color w:val="000000"/>
                <w:sz w:val="22"/>
                <w:szCs w:val="22"/>
              </w:rPr>
            </w:pPr>
          </w:p>
        </w:tc>
        <w:tc>
          <w:tcPr>
            <w:tcW w:w="1215" w:type="dxa"/>
            <w:tcBorders>
              <w:top w:val="nil"/>
              <w:left w:val="nil"/>
              <w:bottom w:val="nil"/>
              <w:right w:val="nil"/>
            </w:tcBorders>
            <w:noWrap/>
            <w:vAlign w:val="center"/>
          </w:tcPr>
          <w:p>
            <w:pPr>
              <w:rPr>
                <w:rFonts w:hint="eastAsia" w:ascii="宋体" w:hAnsi="宋体" w:cs="宋体"/>
                <w:color w:val="000000"/>
                <w:sz w:val="22"/>
                <w:szCs w:val="22"/>
              </w:rPr>
            </w:pPr>
          </w:p>
        </w:tc>
        <w:tc>
          <w:tcPr>
            <w:tcW w:w="1155" w:type="dxa"/>
            <w:tcBorders>
              <w:top w:val="nil"/>
              <w:left w:val="nil"/>
              <w:bottom w:val="nil"/>
              <w:right w:val="nil"/>
            </w:tcBorders>
            <w:noWrap/>
            <w:vAlign w:val="center"/>
          </w:tcPr>
          <w:p>
            <w:pPr>
              <w:rPr>
                <w:rFonts w:hint="eastAsia" w:ascii="宋体" w:hAnsi="宋体" w:cs="宋体"/>
                <w:color w:val="000000"/>
                <w:sz w:val="22"/>
                <w:szCs w:val="22"/>
              </w:rPr>
            </w:pPr>
          </w:p>
        </w:tc>
        <w:tc>
          <w:tcPr>
            <w:tcW w:w="1305" w:type="dxa"/>
            <w:tcBorders>
              <w:top w:val="nil"/>
              <w:left w:val="nil"/>
              <w:bottom w:val="nil"/>
              <w:right w:val="nil"/>
            </w:tcBorders>
            <w:noWrap/>
            <w:vAlign w:val="center"/>
          </w:tcPr>
          <w:p>
            <w:pPr>
              <w:rPr>
                <w:rFonts w:hint="eastAsia" w:ascii="宋体" w:hAnsi="宋体" w:cs="宋体"/>
                <w:color w:val="000000"/>
                <w:sz w:val="22"/>
                <w:szCs w:val="22"/>
              </w:rPr>
            </w:pPr>
          </w:p>
        </w:tc>
        <w:tc>
          <w:tcPr>
            <w:tcW w:w="2625" w:type="dxa"/>
            <w:tcBorders>
              <w:top w:val="nil"/>
              <w:left w:val="nil"/>
              <w:bottom w:val="nil"/>
              <w:right w:val="nil"/>
            </w:tcBorders>
            <w:noWrap/>
            <w:vAlign w:val="center"/>
          </w:tcPr>
          <w:p>
            <w:pPr>
              <w:rPr>
                <w:rFonts w:hint="eastAsia" w:ascii="宋体" w:hAnsi="宋体" w:cs="宋体"/>
                <w:color w:val="000000"/>
                <w:sz w:val="22"/>
                <w:szCs w:val="22"/>
              </w:rPr>
            </w:pPr>
          </w:p>
        </w:tc>
      </w:tr>
      <w:tr>
        <w:tblPrEx>
          <w:tblCellMar>
            <w:top w:w="0" w:type="dxa"/>
            <w:left w:w="108" w:type="dxa"/>
            <w:bottom w:w="0" w:type="dxa"/>
            <w:right w:w="108" w:type="dxa"/>
          </w:tblCellMar>
        </w:tblPrEx>
        <w:trPr>
          <w:trHeight w:val="441" w:hRule="atLeast"/>
        </w:trPr>
        <w:tc>
          <w:tcPr>
            <w:tcW w:w="5850" w:type="dxa"/>
            <w:gridSpan w:val="6"/>
            <w:tcBorders>
              <w:top w:val="nil"/>
              <w:left w:val="nil"/>
              <w:bottom w:val="nil"/>
              <w:right w:val="nil"/>
            </w:tcBorders>
            <w:noWrap/>
            <w:vAlign w:val="center"/>
          </w:tcPr>
          <w:p>
            <w:pPr>
              <w:widowControl/>
              <w:jc w:val="center"/>
              <w:textAlignment w:val="center"/>
              <w:rPr>
                <w:rFonts w:hint="eastAsia" w:ascii="宋体" w:hAnsi="宋体" w:cs="宋体"/>
                <w:b/>
                <w:color w:val="000000"/>
                <w:sz w:val="22"/>
                <w:szCs w:val="22"/>
              </w:rPr>
            </w:pPr>
            <w:r>
              <w:rPr>
                <w:rFonts w:hint="eastAsia" w:ascii="宋体" w:hAnsi="宋体" w:cs="宋体"/>
                <w:b/>
                <w:color w:val="000000"/>
                <w:kern w:val="0"/>
                <w:sz w:val="22"/>
                <w:szCs w:val="22"/>
                <w:lang w:bidi="ar"/>
              </w:rPr>
              <w:t>注：每所高校至多推荐2位评委。</w:t>
            </w:r>
          </w:p>
        </w:tc>
        <w:tc>
          <w:tcPr>
            <w:tcW w:w="1320" w:type="dxa"/>
            <w:tcBorders>
              <w:top w:val="nil"/>
              <w:left w:val="nil"/>
              <w:bottom w:val="nil"/>
              <w:right w:val="nil"/>
            </w:tcBorders>
            <w:noWrap/>
            <w:vAlign w:val="center"/>
          </w:tcPr>
          <w:p>
            <w:pPr>
              <w:rPr>
                <w:rFonts w:hint="eastAsia" w:ascii="宋体" w:hAnsi="宋体" w:cs="宋体"/>
                <w:color w:val="000000"/>
                <w:sz w:val="22"/>
                <w:szCs w:val="22"/>
              </w:rPr>
            </w:pPr>
          </w:p>
        </w:tc>
        <w:tc>
          <w:tcPr>
            <w:tcW w:w="1245" w:type="dxa"/>
            <w:tcBorders>
              <w:top w:val="nil"/>
              <w:left w:val="nil"/>
              <w:bottom w:val="nil"/>
              <w:right w:val="nil"/>
            </w:tcBorders>
            <w:noWrap/>
            <w:vAlign w:val="center"/>
          </w:tcPr>
          <w:p>
            <w:pPr>
              <w:rPr>
                <w:rFonts w:hint="eastAsia" w:ascii="宋体" w:hAnsi="宋体" w:cs="宋体"/>
                <w:color w:val="000000"/>
                <w:sz w:val="22"/>
                <w:szCs w:val="22"/>
              </w:rPr>
            </w:pPr>
          </w:p>
        </w:tc>
        <w:tc>
          <w:tcPr>
            <w:tcW w:w="1215" w:type="dxa"/>
            <w:tcBorders>
              <w:top w:val="nil"/>
              <w:left w:val="nil"/>
              <w:bottom w:val="nil"/>
              <w:right w:val="nil"/>
            </w:tcBorders>
            <w:noWrap/>
            <w:vAlign w:val="center"/>
          </w:tcPr>
          <w:p>
            <w:pPr>
              <w:rPr>
                <w:rFonts w:hint="eastAsia" w:ascii="宋体" w:hAnsi="宋体" w:cs="宋体"/>
                <w:color w:val="000000"/>
                <w:sz w:val="22"/>
                <w:szCs w:val="22"/>
              </w:rPr>
            </w:pPr>
          </w:p>
        </w:tc>
        <w:tc>
          <w:tcPr>
            <w:tcW w:w="1155" w:type="dxa"/>
            <w:tcBorders>
              <w:top w:val="nil"/>
              <w:left w:val="nil"/>
              <w:bottom w:val="nil"/>
              <w:right w:val="nil"/>
            </w:tcBorders>
            <w:noWrap/>
            <w:vAlign w:val="center"/>
          </w:tcPr>
          <w:p>
            <w:pPr>
              <w:rPr>
                <w:rFonts w:hint="eastAsia" w:ascii="宋体" w:hAnsi="宋体" w:cs="宋体"/>
                <w:color w:val="000000"/>
                <w:sz w:val="22"/>
                <w:szCs w:val="22"/>
              </w:rPr>
            </w:pPr>
          </w:p>
        </w:tc>
        <w:tc>
          <w:tcPr>
            <w:tcW w:w="1305" w:type="dxa"/>
            <w:tcBorders>
              <w:top w:val="nil"/>
              <w:left w:val="nil"/>
              <w:bottom w:val="nil"/>
              <w:right w:val="nil"/>
            </w:tcBorders>
            <w:noWrap/>
            <w:vAlign w:val="center"/>
          </w:tcPr>
          <w:p>
            <w:pPr>
              <w:rPr>
                <w:rFonts w:hint="eastAsia" w:ascii="宋体" w:hAnsi="宋体" w:cs="宋体"/>
                <w:color w:val="000000"/>
                <w:sz w:val="22"/>
                <w:szCs w:val="22"/>
              </w:rPr>
            </w:pPr>
          </w:p>
        </w:tc>
        <w:tc>
          <w:tcPr>
            <w:tcW w:w="2625" w:type="dxa"/>
            <w:tcBorders>
              <w:top w:val="nil"/>
              <w:left w:val="nil"/>
              <w:bottom w:val="nil"/>
              <w:right w:val="nil"/>
            </w:tcBorders>
            <w:noWrap/>
            <w:vAlign w:val="center"/>
          </w:tcPr>
          <w:p>
            <w:pPr>
              <w:rPr>
                <w:rFonts w:hint="eastAsia" w:ascii="宋体" w:hAnsi="宋体" w:cs="宋体"/>
                <w:color w:val="000000"/>
                <w:sz w:val="22"/>
                <w:szCs w:val="22"/>
              </w:rPr>
            </w:pPr>
          </w:p>
        </w:tc>
      </w:tr>
    </w:tbl>
    <w:p>
      <w:pPr>
        <w:spacing w:line="560" w:lineRule="exact"/>
        <w:rPr>
          <w:rFonts w:hint="eastAsia" w:ascii="黑体" w:hAnsi="黑体" w:eastAsia="黑体" w:cs="黑体"/>
          <w:color w:val="000000"/>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YTFhY2FhY2RjN2E2ZjE5YjM5MTEwYTMzNTI3ZmUifQ=="/>
  </w:docVars>
  <w:rsids>
    <w:rsidRoot w:val="32A3185A"/>
    <w:rsid w:val="32A31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2024-02-05T07:48:00Z</dcterms:created>
  <dc:creator>苏坡云☁️</dc:creator>
  <cp:lastModifiedBy>苏坡云☁️</cp:lastModifiedBy>
  <dcterms:modified xsi:type="dcterms:W3CDTF">2024-02-05T07:48:28Z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35A4C8B80AA54266A4A826D7AFDCCA8C_11</vt:lpwstr>
  </property>
</Properties>
</file>