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9DD" w:rsidRPr="000D099E" w:rsidRDefault="007179DD" w:rsidP="007179DD">
      <w:pPr>
        <w:pStyle w:val="10"/>
        <w:jc w:val="left"/>
        <w:rPr>
          <w:rFonts w:ascii="黑体" w:eastAsia="黑体" w:hAnsi="黑体"/>
          <w:b/>
          <w:sz w:val="36"/>
          <w:szCs w:val="36"/>
        </w:rPr>
      </w:pPr>
      <w:bookmarkStart w:id="0" w:name="_GoBack"/>
      <w:r w:rsidRPr="000D099E">
        <w:rPr>
          <w:rFonts w:ascii="黑体" w:eastAsia="黑体" w:hAnsi="黑体"/>
          <w:b/>
          <w:sz w:val="36"/>
          <w:szCs w:val="36"/>
        </w:rPr>
        <w:t>附件</w:t>
      </w:r>
      <w:r w:rsidRPr="000D099E">
        <w:rPr>
          <w:rFonts w:ascii="黑体" w:eastAsia="黑体" w:hAnsi="黑体" w:hint="eastAsia"/>
          <w:b/>
          <w:sz w:val="36"/>
          <w:szCs w:val="36"/>
        </w:rPr>
        <w:t>3</w:t>
      </w:r>
    </w:p>
    <w:bookmarkEnd w:id="0"/>
    <w:p w:rsidR="007179DD" w:rsidRDefault="007179DD" w:rsidP="007179DD">
      <w:pPr>
        <w:pStyle w:val="10"/>
      </w:pPr>
    </w:p>
    <w:p w:rsidR="00FA69AB" w:rsidRPr="007E267B" w:rsidRDefault="00FA69AB" w:rsidP="007179DD">
      <w:pPr>
        <w:pStyle w:val="10"/>
      </w:pPr>
      <w:r w:rsidRPr="007E267B">
        <w:rPr>
          <w:rFonts w:hint="eastAsia"/>
        </w:rPr>
        <w:t>2016-2020年度北京市自然科学基金</w:t>
      </w:r>
      <w:r w:rsidRPr="007E267B">
        <w:rPr>
          <w:rFonts w:hint="eastAsia"/>
        </w:rPr>
        <w:br/>
        <w:t>面上项目指南</w:t>
      </w:r>
    </w:p>
    <w:p w:rsidR="00FA69AB" w:rsidRPr="00CD61E1" w:rsidRDefault="00FA69AB" w:rsidP="00FA69AB">
      <w:pPr>
        <w:pStyle w:val="13"/>
        <w:rPr>
          <w:rFonts w:ascii="楷体_GB2312" w:eastAsia="楷体_GB2312"/>
          <w:szCs w:val="32"/>
        </w:rPr>
      </w:pPr>
      <w:r w:rsidRPr="00CD61E1">
        <w:rPr>
          <w:rFonts w:ascii="楷体_GB2312" w:eastAsia="楷体_GB2312" w:hint="eastAsia"/>
          <w:szCs w:val="32"/>
        </w:rPr>
        <w:t>（修订版）</w:t>
      </w:r>
    </w:p>
    <w:p w:rsidR="00FA69AB" w:rsidRPr="00CD61E1" w:rsidRDefault="00FA69AB" w:rsidP="00FA69AB">
      <w:pPr>
        <w:pStyle w:val="13"/>
      </w:pPr>
    </w:p>
    <w:p w:rsidR="00FA69AB" w:rsidRPr="00CD61E1" w:rsidRDefault="00FA69AB" w:rsidP="00FA69AB">
      <w:pPr>
        <w:pStyle w:val="1"/>
        <w:ind w:firstLine="640"/>
      </w:pPr>
      <w:r w:rsidRPr="00CD61E1">
        <w:rPr>
          <w:rFonts w:hint="eastAsia"/>
        </w:rPr>
        <w:t>为进一步落实《国务院关于全面加强基础科学研究的若干意见》、《中共北京市委、北京市人民政府关于印发加快科技创新构建高精尖经济结构系列文件的通知》等文件精神，北京市自然科学基金（以下简称“市基金”）以服务国家创新发展战略和全国科技创新中心建设为导向，对《2016-2020年度北京市自然科学基金面上项目指南》（以下简称“面上项目指南”）进行了修订</w:t>
      </w:r>
      <w:r w:rsidR="00404D28">
        <w:rPr>
          <w:rFonts w:hint="eastAsia"/>
        </w:rPr>
        <w:t>。</w:t>
      </w:r>
    </w:p>
    <w:p w:rsidR="00FA69AB" w:rsidRPr="00404D28" w:rsidRDefault="00FA69AB" w:rsidP="00404D28">
      <w:pPr>
        <w:pStyle w:val="1"/>
        <w:ind w:firstLine="640"/>
      </w:pPr>
      <w:r w:rsidRPr="00404D28">
        <w:rPr>
          <w:rFonts w:hint="eastAsia"/>
        </w:rPr>
        <w:t>统筹安排。为加强基础研究在构建高精尖经济结构及助推世界一流大学和一流学科建设中的支撑作用，优先发展化学与材料、工程、信息学科，重点发展城建与环境、医药学科，鼓励发展数理、生物、农业、管理学科。</w:t>
      </w:r>
    </w:p>
    <w:p w:rsidR="00FA69AB" w:rsidRPr="00404D28" w:rsidRDefault="00FA69AB" w:rsidP="00404D28">
      <w:pPr>
        <w:pStyle w:val="1"/>
        <w:ind w:firstLine="640"/>
      </w:pPr>
      <w:r w:rsidRPr="00404D28">
        <w:rPr>
          <w:rFonts w:hint="eastAsia"/>
        </w:rPr>
        <w:t>前瞻部署。为服务北京科技创新中心建设，打造原始创新高地，在物理、生物等学科超前部署量子信息、量子计算、认知科学等前沿方向。</w:t>
      </w:r>
    </w:p>
    <w:p w:rsidR="00FA69AB" w:rsidRPr="00404D28" w:rsidRDefault="00FA69AB" w:rsidP="00404D28">
      <w:pPr>
        <w:pStyle w:val="1"/>
        <w:ind w:firstLine="640"/>
      </w:pPr>
      <w:r w:rsidRPr="00404D28">
        <w:rPr>
          <w:rFonts w:hint="eastAsia"/>
        </w:rPr>
        <w:t>聚焦需求。围绕北京创新发展、高质量发展的重大需求，优先资助在新材料、新能源、人工智能及智能制造等领域中的关键共性技术及前沿引领技术研究等。</w:t>
      </w:r>
    </w:p>
    <w:p w:rsidR="00FA69AB" w:rsidRPr="00CD61E1" w:rsidRDefault="00FA69AB" w:rsidP="00404D28">
      <w:pPr>
        <w:pStyle w:val="1"/>
        <w:ind w:firstLine="640"/>
      </w:pPr>
      <w:r w:rsidRPr="00404D28">
        <w:rPr>
          <w:rFonts w:hint="eastAsia"/>
        </w:rPr>
        <w:t>学科交叉。</w:t>
      </w:r>
      <w:r w:rsidRPr="00CD61E1">
        <w:rPr>
          <w:rFonts w:hint="eastAsia"/>
        </w:rPr>
        <w:t>围绕北京构建高精尖结构中</w:t>
      </w:r>
      <w:r w:rsidRPr="00CD61E1">
        <w:t>深层次关键科学问题</w:t>
      </w:r>
      <w:r w:rsidRPr="00CD61E1">
        <w:rPr>
          <w:rFonts w:hint="eastAsia"/>
        </w:rPr>
        <w:t>,着力促进学科交叉与融合，进而</w:t>
      </w:r>
      <w:r w:rsidRPr="00CD61E1">
        <w:t>拓展新前沿、创造新知识、形成</w:t>
      </w:r>
      <w:r w:rsidRPr="00CD61E1">
        <w:lastRenderedPageBreak/>
        <w:t>新理论</w:t>
      </w:r>
      <w:r w:rsidRPr="00CD61E1">
        <w:rPr>
          <w:rFonts w:hint="eastAsia"/>
        </w:rPr>
        <w:t>。优先资助面向智慧城市、智慧医疗、智慧交通、智慧能源、智慧环境、智慧农业等领域的学科交叉研究。</w:t>
      </w:r>
    </w:p>
    <w:p w:rsidR="00FA69AB" w:rsidRDefault="00FA69AB" w:rsidP="00FA69AB">
      <w:pPr>
        <w:pStyle w:val="1"/>
        <w:ind w:firstLine="640"/>
      </w:pPr>
      <w:r w:rsidRPr="00CD61E1">
        <w:rPr>
          <w:rFonts w:hint="eastAsia"/>
        </w:rPr>
        <w:t>面上项目指南是申请市基金面上项目的指导性文件，申请人须根据面上项目指南选择研究领域及研究方向，自主选题，申请科学基金资助。</w:t>
      </w:r>
    </w:p>
    <w:p w:rsidR="00FA69AB" w:rsidRPr="002E5B7C" w:rsidRDefault="00FA69AB" w:rsidP="00FA69AB">
      <w:pPr>
        <w:pStyle w:val="1"/>
        <w:ind w:firstLine="640"/>
        <w:rPr>
          <w:szCs w:val="32"/>
        </w:rPr>
      </w:pPr>
    </w:p>
    <w:p w:rsidR="00417905" w:rsidRDefault="00417905">
      <w:pPr>
        <w:widowControl/>
        <w:rPr>
          <w:rFonts w:ascii="黑体" w:eastAsia="黑体" w:hAnsi="黑体"/>
          <w:sz w:val="32"/>
        </w:rPr>
      </w:pPr>
      <w:r>
        <w:rPr>
          <w:rFonts w:ascii="黑体" w:eastAsia="黑体" w:hAnsi="黑体"/>
        </w:rPr>
        <w:br w:type="page"/>
      </w:r>
    </w:p>
    <w:p w:rsidR="00FA69AB" w:rsidRPr="00526E41" w:rsidRDefault="00FA69AB" w:rsidP="00526E41">
      <w:pPr>
        <w:pStyle w:val="13"/>
        <w:rPr>
          <w:rFonts w:ascii="黑体" w:eastAsia="黑体" w:hAnsi="黑体"/>
        </w:rPr>
      </w:pPr>
      <w:r w:rsidRPr="002E5B7C">
        <w:rPr>
          <w:rFonts w:ascii="黑体" w:eastAsia="黑体" w:hAnsi="黑体" w:hint="eastAsia"/>
        </w:rPr>
        <w:lastRenderedPageBreak/>
        <w:t>数理科学</w:t>
      </w:r>
    </w:p>
    <w:p w:rsidR="00FA69AB" w:rsidRPr="002E5B7C" w:rsidRDefault="00FA69AB" w:rsidP="00FA69AB">
      <w:pPr>
        <w:pStyle w:val="13"/>
        <w:rPr>
          <w:b/>
        </w:rPr>
      </w:pPr>
      <w:r w:rsidRPr="002E5B7C">
        <w:rPr>
          <w:rFonts w:hint="eastAsia"/>
          <w:b/>
        </w:rPr>
        <w:t>一、数学</w:t>
      </w:r>
    </w:p>
    <w:p w:rsidR="00FA69AB" w:rsidRPr="003412C8" w:rsidRDefault="00FA69AB" w:rsidP="00FA69AB">
      <w:pPr>
        <w:pStyle w:val="1"/>
        <w:ind w:firstLine="640"/>
      </w:pPr>
      <w:r w:rsidRPr="003412C8">
        <w:rPr>
          <w:rFonts w:hint="eastAsia"/>
        </w:rPr>
        <w:t>数学是自然科学的基础，也是重大技术发展的基础，“高技术本质上是数学技术”已经成为当代国际社会的普遍共识。北京市自然科学基金鼓励北京市属高等院校、科研院所及其他有条件的单位，根据当前数学发展的特点和趋势，针对数学中的重要问题和公开问题开展原创性研究</w:t>
      </w:r>
      <w:r>
        <w:rPr>
          <w:rFonts w:hint="eastAsia"/>
        </w:rPr>
        <w:t>，</w:t>
      </w:r>
      <w:r w:rsidRPr="003412C8">
        <w:rPr>
          <w:rFonts w:hint="eastAsia"/>
        </w:rPr>
        <w:t>鼓励数学不同分支学科之间的相互交叉和渗透</w:t>
      </w:r>
      <w:r>
        <w:rPr>
          <w:rFonts w:hint="eastAsia"/>
        </w:rPr>
        <w:t>，</w:t>
      </w:r>
      <w:r w:rsidRPr="003412C8">
        <w:rPr>
          <w:rFonts w:hint="eastAsia"/>
        </w:rPr>
        <w:t xml:space="preserve">鼓励来自于应用领域的数学问题研究。 </w:t>
      </w:r>
    </w:p>
    <w:p w:rsidR="00FA69AB" w:rsidRPr="000619DA" w:rsidRDefault="00FA69AB" w:rsidP="00FA69AB">
      <w:pPr>
        <w:pStyle w:val="1"/>
        <w:ind w:firstLine="643"/>
        <w:rPr>
          <w:b/>
        </w:rPr>
      </w:pPr>
      <w:bookmarkStart w:id="1" w:name="OLE_LINK24"/>
      <w:bookmarkStart w:id="2" w:name="OLE_LINK25"/>
      <w:bookmarkStart w:id="3" w:name="OLE_LINK26"/>
      <w:bookmarkStart w:id="4" w:name="OLE_LINK27"/>
      <w:bookmarkStart w:id="5" w:name="OLE_LINK28"/>
      <w:r>
        <w:rPr>
          <w:rFonts w:hint="eastAsia"/>
          <w:b/>
        </w:rPr>
        <w:t>鼓励研究方向</w:t>
      </w:r>
      <w:r w:rsidRPr="000619DA">
        <w:rPr>
          <w:rFonts w:hint="eastAsia"/>
          <w:b/>
        </w:rPr>
        <w:t>：</w:t>
      </w:r>
      <w:bookmarkEnd w:id="1"/>
      <w:bookmarkEnd w:id="2"/>
      <w:bookmarkEnd w:id="3"/>
      <w:bookmarkEnd w:id="4"/>
      <w:bookmarkEnd w:id="5"/>
    </w:p>
    <w:p w:rsidR="00FA69AB" w:rsidRPr="00DC4587" w:rsidRDefault="00FA69AB" w:rsidP="00FA69AB">
      <w:pPr>
        <w:pStyle w:val="1"/>
        <w:ind w:firstLine="640"/>
      </w:pPr>
      <w:r w:rsidRPr="00DC4587">
        <w:rPr>
          <w:rFonts w:hint="eastAsia"/>
        </w:rPr>
        <w:t>1.基础数学</w:t>
      </w:r>
    </w:p>
    <w:p w:rsidR="00FA69AB" w:rsidRPr="00DC4587" w:rsidRDefault="00FA69AB" w:rsidP="00FA69AB">
      <w:pPr>
        <w:pStyle w:val="1"/>
        <w:ind w:firstLine="640"/>
      </w:pPr>
      <w:r w:rsidRPr="00DC4587">
        <w:rPr>
          <w:rFonts w:hint="eastAsia"/>
        </w:rPr>
        <w:t>2.应用数学</w:t>
      </w:r>
    </w:p>
    <w:p w:rsidR="00FA69AB" w:rsidRPr="00DC4587" w:rsidRDefault="00FA69AB" w:rsidP="00FA69AB">
      <w:pPr>
        <w:pStyle w:val="1"/>
        <w:ind w:firstLine="640"/>
      </w:pPr>
      <w:r w:rsidRPr="00DC4587">
        <w:rPr>
          <w:rFonts w:hint="eastAsia"/>
        </w:rPr>
        <w:t>3.计算数学</w:t>
      </w:r>
    </w:p>
    <w:p w:rsidR="00FA69AB" w:rsidRPr="00526E41" w:rsidRDefault="00FA69AB" w:rsidP="00526E41">
      <w:pPr>
        <w:pStyle w:val="1"/>
        <w:ind w:firstLine="640"/>
      </w:pPr>
      <w:r w:rsidRPr="00DC4587">
        <w:rPr>
          <w:rFonts w:hint="eastAsia"/>
        </w:rPr>
        <w:t>4.大数据与人工智能的数学理论</w:t>
      </w:r>
    </w:p>
    <w:p w:rsidR="004C6037" w:rsidRDefault="004C6037" w:rsidP="00FA69AB">
      <w:pPr>
        <w:pStyle w:val="13"/>
        <w:rPr>
          <w:b/>
        </w:rPr>
      </w:pPr>
    </w:p>
    <w:p w:rsidR="00FA69AB" w:rsidRPr="002E5B7C" w:rsidRDefault="00FA69AB" w:rsidP="00FA69AB">
      <w:pPr>
        <w:pStyle w:val="13"/>
        <w:rPr>
          <w:b/>
        </w:rPr>
      </w:pPr>
      <w:r w:rsidRPr="002E5B7C">
        <w:rPr>
          <w:rFonts w:hint="eastAsia"/>
          <w:b/>
        </w:rPr>
        <w:t>二、物理</w:t>
      </w:r>
    </w:p>
    <w:p w:rsidR="00FA69AB" w:rsidRPr="003412C8" w:rsidRDefault="00FA69AB" w:rsidP="00FA69AB">
      <w:pPr>
        <w:pStyle w:val="1"/>
        <w:ind w:firstLine="640"/>
      </w:pPr>
      <w:r w:rsidRPr="003412C8">
        <w:rPr>
          <w:rFonts w:hint="eastAsia"/>
        </w:rPr>
        <w:t>物理学是研究物质的结构、性质、形态和相互作用基本规律的科学。物理学研究的进展和成就，是人类文明进步的基石并对其他学科产生重要影响。北京市自然科学基金在注重基础物理问题研究的同时，鼓励与物理学相关的多学科融合交叉的基础科学问题研究。</w:t>
      </w:r>
    </w:p>
    <w:p w:rsidR="00FA69AB" w:rsidRPr="000619DA" w:rsidRDefault="00FA69AB" w:rsidP="00FA69AB">
      <w:pPr>
        <w:pStyle w:val="1"/>
        <w:ind w:firstLine="643"/>
        <w:rPr>
          <w:b/>
        </w:rPr>
      </w:pPr>
      <w:r>
        <w:rPr>
          <w:rFonts w:hint="eastAsia"/>
          <w:b/>
        </w:rPr>
        <w:t>鼓励研究方向</w:t>
      </w:r>
      <w:r w:rsidRPr="000619DA">
        <w:rPr>
          <w:rFonts w:hint="eastAsia"/>
          <w:b/>
        </w:rPr>
        <w:t>：</w:t>
      </w:r>
    </w:p>
    <w:p w:rsidR="00FA69AB" w:rsidRPr="00DE37BB" w:rsidRDefault="00FA69AB" w:rsidP="00FA69AB">
      <w:pPr>
        <w:pStyle w:val="1"/>
        <w:ind w:firstLine="640"/>
      </w:pPr>
      <w:r w:rsidRPr="00DE37BB">
        <w:rPr>
          <w:rFonts w:hint="eastAsia"/>
        </w:rPr>
        <w:t>1.凝聚态物理</w:t>
      </w:r>
    </w:p>
    <w:p w:rsidR="00FA69AB" w:rsidRPr="00DE37BB" w:rsidRDefault="00FA69AB" w:rsidP="00FA69AB">
      <w:pPr>
        <w:pStyle w:val="1"/>
        <w:ind w:firstLine="640"/>
      </w:pPr>
      <w:r w:rsidRPr="00DE37BB">
        <w:rPr>
          <w:rFonts w:hint="eastAsia"/>
        </w:rPr>
        <w:t>2.原子和分子物理</w:t>
      </w:r>
    </w:p>
    <w:p w:rsidR="00FA69AB" w:rsidRPr="00DE37BB" w:rsidRDefault="00FA69AB" w:rsidP="00FA69AB">
      <w:pPr>
        <w:pStyle w:val="1"/>
        <w:ind w:firstLine="640"/>
      </w:pPr>
      <w:r w:rsidRPr="00DE37BB">
        <w:rPr>
          <w:rFonts w:hint="eastAsia"/>
        </w:rPr>
        <w:t>3.光学和声学</w:t>
      </w:r>
    </w:p>
    <w:p w:rsidR="00FA69AB" w:rsidRPr="00DE37BB" w:rsidRDefault="00FA69AB" w:rsidP="00FA69AB">
      <w:pPr>
        <w:pStyle w:val="1"/>
        <w:ind w:firstLine="640"/>
      </w:pPr>
      <w:r w:rsidRPr="00DE37BB">
        <w:rPr>
          <w:rFonts w:hint="eastAsia"/>
        </w:rPr>
        <w:lastRenderedPageBreak/>
        <w:t>4.核技术及其应用</w:t>
      </w:r>
    </w:p>
    <w:p w:rsidR="00FA69AB" w:rsidRPr="00DE37BB" w:rsidRDefault="00FA69AB" w:rsidP="00FA69AB">
      <w:pPr>
        <w:pStyle w:val="1"/>
        <w:ind w:firstLine="640"/>
      </w:pPr>
      <w:r w:rsidRPr="00DE37BB">
        <w:rPr>
          <w:rFonts w:hint="eastAsia"/>
        </w:rPr>
        <w:t>5.等离子体物理</w:t>
      </w:r>
    </w:p>
    <w:p w:rsidR="004C6037" w:rsidRDefault="00FA69AB" w:rsidP="004C6037">
      <w:pPr>
        <w:pStyle w:val="1"/>
        <w:ind w:firstLine="640"/>
      </w:pPr>
      <w:r w:rsidRPr="00DE37BB">
        <w:rPr>
          <w:rFonts w:hint="eastAsia"/>
        </w:rPr>
        <w:t>6.量子信息与量子计算中的物理问题</w:t>
      </w:r>
    </w:p>
    <w:p w:rsidR="004C6037" w:rsidRDefault="004C6037" w:rsidP="004C6037">
      <w:pPr>
        <w:pStyle w:val="1"/>
        <w:ind w:firstLine="640"/>
      </w:pPr>
    </w:p>
    <w:p w:rsidR="004C6037" w:rsidRPr="004C6037" w:rsidRDefault="004C6037" w:rsidP="004C6037">
      <w:pPr>
        <w:pStyle w:val="1"/>
        <w:ind w:firstLine="640"/>
      </w:pPr>
    </w:p>
    <w:p w:rsidR="004C6037" w:rsidRPr="004C6037" w:rsidRDefault="00FA69AB" w:rsidP="004C6037">
      <w:pPr>
        <w:pStyle w:val="13"/>
        <w:rPr>
          <w:rFonts w:ascii="黑体" w:eastAsia="黑体" w:hAnsi="黑体"/>
          <w:szCs w:val="32"/>
        </w:rPr>
      </w:pPr>
      <w:r w:rsidRPr="009C6723">
        <w:rPr>
          <w:rFonts w:ascii="黑体" w:eastAsia="黑体" w:hAnsi="黑体" w:hint="eastAsia"/>
          <w:szCs w:val="32"/>
        </w:rPr>
        <w:t>化学与材料科学</w:t>
      </w:r>
    </w:p>
    <w:p w:rsidR="00FA69AB" w:rsidRPr="009C6723" w:rsidRDefault="00FA69AB" w:rsidP="00FA69AB">
      <w:pPr>
        <w:pStyle w:val="13"/>
        <w:rPr>
          <w:b/>
        </w:rPr>
      </w:pPr>
      <w:r w:rsidRPr="009C6723">
        <w:rPr>
          <w:rFonts w:hint="eastAsia"/>
          <w:b/>
        </w:rPr>
        <w:t>一、化学化工</w:t>
      </w:r>
    </w:p>
    <w:p w:rsidR="00FA69AB" w:rsidRPr="00C63B30" w:rsidRDefault="00FA69AB" w:rsidP="00FA69AB">
      <w:pPr>
        <w:pStyle w:val="1"/>
        <w:ind w:firstLine="640"/>
      </w:pPr>
      <w:r w:rsidRPr="00C63B30">
        <w:rPr>
          <w:rFonts w:hint="eastAsia"/>
        </w:rPr>
        <w:t>化学是研究物质变化和反应的科学。化工是利用基础学科原理，实现物质和能量的传递和转化，解决规模生产的方式和途径等过程问题的科学。结合北京市经济社会发展需求和学科发展前沿，本学科主要资助以化学、化工为基础，在能源转化与储存、新型材料、绿色化工、食品安全等领域中开展的基础和应用基础研究。</w:t>
      </w:r>
    </w:p>
    <w:p w:rsidR="00F84C82" w:rsidRPr="000619DA" w:rsidRDefault="00F84C82" w:rsidP="00F84C82">
      <w:pPr>
        <w:pStyle w:val="1"/>
        <w:ind w:firstLine="643"/>
        <w:rPr>
          <w:b/>
        </w:rPr>
      </w:pPr>
      <w:r>
        <w:rPr>
          <w:rFonts w:hint="eastAsia"/>
          <w:b/>
        </w:rPr>
        <w:t>优先资助</w:t>
      </w:r>
      <w:r w:rsidRPr="000619DA">
        <w:rPr>
          <w:rFonts w:hint="eastAsia"/>
          <w:b/>
        </w:rPr>
        <w:t>方向：</w:t>
      </w:r>
    </w:p>
    <w:p w:rsidR="00F84C82" w:rsidRPr="00C63B30" w:rsidRDefault="00F84C82" w:rsidP="00F84C82">
      <w:pPr>
        <w:pStyle w:val="1"/>
        <w:ind w:firstLine="640"/>
      </w:pPr>
      <w:r>
        <w:rPr>
          <w:rFonts w:hint="eastAsia"/>
        </w:rPr>
        <w:t>1.</w:t>
      </w:r>
      <w:r w:rsidRPr="00C63B30">
        <w:rPr>
          <w:rFonts w:hint="eastAsia"/>
        </w:rPr>
        <w:t>超高能量密度新体系动力电池的基础研究</w:t>
      </w:r>
    </w:p>
    <w:p w:rsidR="00F84C82" w:rsidRPr="00C63B30" w:rsidRDefault="00F84C82" w:rsidP="00F84C82">
      <w:pPr>
        <w:pStyle w:val="1"/>
        <w:ind w:firstLine="640"/>
      </w:pPr>
      <w:r>
        <w:rPr>
          <w:rFonts w:hint="eastAsia"/>
        </w:rPr>
        <w:t>2.</w:t>
      </w:r>
      <w:r w:rsidRPr="00C63B30">
        <w:rPr>
          <w:rFonts w:hint="eastAsia"/>
        </w:rPr>
        <w:t>食品、药品制备过程的化学</w:t>
      </w:r>
      <w:r>
        <w:rPr>
          <w:rFonts w:hint="eastAsia"/>
        </w:rPr>
        <w:t>工程</w:t>
      </w:r>
      <w:r w:rsidRPr="00C63B30">
        <w:rPr>
          <w:rFonts w:hint="eastAsia"/>
        </w:rPr>
        <w:t>基础</w:t>
      </w:r>
    </w:p>
    <w:p w:rsidR="00F84C82" w:rsidRPr="00526E41" w:rsidRDefault="00F84C82" w:rsidP="00F84C82">
      <w:pPr>
        <w:pStyle w:val="1"/>
        <w:ind w:firstLine="640"/>
      </w:pPr>
      <w:r>
        <w:rPr>
          <w:rFonts w:hint="eastAsia"/>
        </w:rPr>
        <w:t>3.</w:t>
      </w:r>
      <w:r w:rsidRPr="00C63B30">
        <w:rPr>
          <w:rFonts w:hint="eastAsia"/>
        </w:rPr>
        <w:t>电子垃圾与废弃化学品等资源化绿色利用的化学</w:t>
      </w:r>
      <w:r>
        <w:rPr>
          <w:rFonts w:hint="eastAsia"/>
        </w:rPr>
        <w:t>工程</w:t>
      </w:r>
      <w:r w:rsidRPr="00C63B30">
        <w:rPr>
          <w:rFonts w:hint="eastAsia"/>
        </w:rPr>
        <w:t>基础</w:t>
      </w:r>
    </w:p>
    <w:p w:rsidR="00FA69AB" w:rsidRPr="000619DA" w:rsidRDefault="00FA69AB" w:rsidP="00FA69AB">
      <w:pPr>
        <w:pStyle w:val="1"/>
        <w:ind w:firstLine="643"/>
        <w:rPr>
          <w:b/>
        </w:rPr>
      </w:pPr>
      <w:r w:rsidRPr="000619DA">
        <w:rPr>
          <w:rFonts w:hint="eastAsia"/>
          <w:b/>
        </w:rPr>
        <w:t>鼓励研究</w:t>
      </w:r>
      <w:r>
        <w:rPr>
          <w:rFonts w:hint="eastAsia"/>
          <w:b/>
        </w:rPr>
        <w:t>方向</w:t>
      </w:r>
      <w:r w:rsidRPr="000619DA">
        <w:rPr>
          <w:rFonts w:hint="eastAsia"/>
          <w:b/>
        </w:rPr>
        <w:t>：</w:t>
      </w:r>
    </w:p>
    <w:p w:rsidR="00FA69AB" w:rsidRPr="00C63B30" w:rsidRDefault="00FA69AB" w:rsidP="00FA69AB">
      <w:pPr>
        <w:pStyle w:val="1"/>
        <w:ind w:firstLine="640"/>
      </w:pPr>
      <w:r w:rsidRPr="00C63B30">
        <w:rPr>
          <w:rFonts w:hint="eastAsia"/>
        </w:rPr>
        <w:t>1.新型功能化合物的设计与合成方法</w:t>
      </w:r>
    </w:p>
    <w:p w:rsidR="00FA69AB" w:rsidRPr="00C63B30" w:rsidRDefault="00FA69AB" w:rsidP="00FA69AB">
      <w:pPr>
        <w:pStyle w:val="1"/>
        <w:ind w:firstLine="640"/>
      </w:pPr>
      <w:r w:rsidRPr="00C63B30">
        <w:rPr>
          <w:rFonts w:hint="eastAsia"/>
        </w:rPr>
        <w:t>2.具有特定功能的新催化剂和体系的创制</w:t>
      </w:r>
    </w:p>
    <w:p w:rsidR="00FA69AB" w:rsidRPr="00C63B30" w:rsidRDefault="00FA69AB" w:rsidP="00FA69AB">
      <w:pPr>
        <w:pStyle w:val="1"/>
        <w:ind w:firstLine="640"/>
      </w:pPr>
      <w:r w:rsidRPr="00C63B30">
        <w:rPr>
          <w:rFonts w:hint="eastAsia"/>
        </w:rPr>
        <w:t xml:space="preserve">3.生物分子的化学修饰、标记及应用研究 </w:t>
      </w:r>
    </w:p>
    <w:p w:rsidR="00FA69AB" w:rsidRPr="00C63B30" w:rsidRDefault="00FA69AB" w:rsidP="00FA69AB">
      <w:pPr>
        <w:pStyle w:val="1"/>
        <w:ind w:firstLine="640"/>
      </w:pPr>
      <w:r w:rsidRPr="00C63B30">
        <w:rPr>
          <w:rFonts w:hint="eastAsia"/>
        </w:rPr>
        <w:t>4.绿色介质及绿色化工新过程</w:t>
      </w:r>
    </w:p>
    <w:p w:rsidR="004C6037" w:rsidRDefault="004C6037" w:rsidP="004C6037">
      <w:pPr>
        <w:pStyle w:val="13"/>
        <w:jc w:val="left"/>
        <w:rPr>
          <w:b/>
        </w:rPr>
      </w:pPr>
    </w:p>
    <w:p w:rsidR="004C6037" w:rsidRDefault="004C6037" w:rsidP="004C6037">
      <w:pPr>
        <w:pStyle w:val="13"/>
        <w:jc w:val="left"/>
        <w:rPr>
          <w:b/>
        </w:rPr>
      </w:pPr>
    </w:p>
    <w:p w:rsidR="00FA69AB" w:rsidRPr="009C6723" w:rsidRDefault="00FA69AB" w:rsidP="00FA69AB">
      <w:pPr>
        <w:pStyle w:val="13"/>
        <w:rPr>
          <w:b/>
        </w:rPr>
      </w:pPr>
      <w:r w:rsidRPr="009C6723">
        <w:rPr>
          <w:rFonts w:hint="eastAsia"/>
          <w:b/>
        </w:rPr>
        <w:lastRenderedPageBreak/>
        <w:t>二、材料科学</w:t>
      </w:r>
    </w:p>
    <w:p w:rsidR="00FA69AB" w:rsidRPr="00DE37BB" w:rsidRDefault="00FA69AB" w:rsidP="00FA69AB">
      <w:pPr>
        <w:pStyle w:val="1"/>
        <w:ind w:firstLine="640"/>
      </w:pPr>
      <w:r w:rsidRPr="00DE37BB">
        <w:rPr>
          <w:rFonts w:hint="eastAsia"/>
        </w:rPr>
        <w:t>材料是经济建设、社会进步和国家安全的物质基础和先导。根据北京市国民经济、科技发展需求和产业发展的战略目标，并结合北京地区材料领域科研发展现状和优势，本学科主要资助与节能减排、新能源、资源循环再生、低碳经济相关的材料科学问题研究。</w:t>
      </w:r>
    </w:p>
    <w:p w:rsidR="00F84C82" w:rsidRPr="000619DA" w:rsidRDefault="00F84C82" w:rsidP="00F84C82">
      <w:pPr>
        <w:pStyle w:val="1"/>
        <w:ind w:firstLine="643"/>
        <w:rPr>
          <w:b/>
        </w:rPr>
      </w:pPr>
      <w:r>
        <w:rPr>
          <w:rFonts w:hint="eastAsia"/>
          <w:b/>
        </w:rPr>
        <w:t>优先资助</w:t>
      </w:r>
      <w:r w:rsidRPr="000619DA">
        <w:rPr>
          <w:rFonts w:hint="eastAsia"/>
          <w:b/>
        </w:rPr>
        <w:t>方向：</w:t>
      </w:r>
    </w:p>
    <w:p w:rsidR="00F84C82" w:rsidRPr="00DE37BB" w:rsidRDefault="00F84C82" w:rsidP="00F84C82">
      <w:pPr>
        <w:pStyle w:val="1"/>
        <w:ind w:firstLine="640"/>
      </w:pPr>
      <w:r w:rsidRPr="00DE37BB">
        <w:rPr>
          <w:rFonts w:hint="eastAsia"/>
        </w:rPr>
        <w:t>1.低维碳材料的制备与应用基础</w:t>
      </w:r>
    </w:p>
    <w:p w:rsidR="00F84C82" w:rsidRPr="00DE37BB" w:rsidRDefault="00F84C82" w:rsidP="00F84C82">
      <w:pPr>
        <w:pStyle w:val="1"/>
        <w:ind w:firstLine="640"/>
      </w:pPr>
      <w:r w:rsidRPr="00DE37BB">
        <w:rPr>
          <w:rFonts w:hint="eastAsia"/>
        </w:rPr>
        <w:t>2.新型显示、信息存储等功能材料与器件</w:t>
      </w:r>
    </w:p>
    <w:p w:rsidR="00F84C82" w:rsidRPr="003412C8" w:rsidRDefault="00F84C82" w:rsidP="00F84C82">
      <w:pPr>
        <w:pStyle w:val="1"/>
        <w:ind w:firstLine="640"/>
      </w:pPr>
      <w:r w:rsidRPr="00DE37BB">
        <w:rPr>
          <w:rFonts w:hint="eastAsia"/>
        </w:rPr>
        <w:t>3.汽车轻量化关键材料的基础研究</w:t>
      </w:r>
    </w:p>
    <w:p w:rsidR="00FA69AB" w:rsidRPr="000619DA" w:rsidRDefault="00FA69AB" w:rsidP="00FA69AB">
      <w:pPr>
        <w:pStyle w:val="1"/>
        <w:ind w:firstLine="643"/>
        <w:rPr>
          <w:b/>
        </w:rPr>
      </w:pPr>
      <w:r w:rsidRPr="000619DA">
        <w:rPr>
          <w:rFonts w:hint="eastAsia"/>
          <w:b/>
        </w:rPr>
        <w:t>鼓励研究</w:t>
      </w:r>
      <w:r>
        <w:rPr>
          <w:rFonts w:hint="eastAsia"/>
          <w:b/>
        </w:rPr>
        <w:t>方向</w:t>
      </w:r>
      <w:r w:rsidRPr="000619DA">
        <w:rPr>
          <w:rFonts w:hint="eastAsia"/>
          <w:b/>
        </w:rPr>
        <w:t>：</w:t>
      </w:r>
    </w:p>
    <w:p w:rsidR="00FA69AB" w:rsidRPr="00DE37BB" w:rsidRDefault="00FA69AB" w:rsidP="00FA69AB">
      <w:pPr>
        <w:pStyle w:val="1"/>
        <w:ind w:firstLine="640"/>
      </w:pPr>
      <w:r w:rsidRPr="00DE37BB">
        <w:rPr>
          <w:rFonts w:hint="eastAsia"/>
        </w:rPr>
        <w:t>1.新材料的设计与制备</w:t>
      </w:r>
    </w:p>
    <w:p w:rsidR="00FA69AB" w:rsidRPr="00DE37BB" w:rsidRDefault="00FA69AB" w:rsidP="00FA69AB">
      <w:pPr>
        <w:pStyle w:val="1"/>
        <w:ind w:firstLine="640"/>
      </w:pPr>
      <w:r w:rsidRPr="00DE37BB">
        <w:rPr>
          <w:rFonts w:hint="eastAsia"/>
        </w:rPr>
        <w:t>2.功能纳米材料的制备与结构调控</w:t>
      </w:r>
    </w:p>
    <w:p w:rsidR="00FA69AB" w:rsidRPr="00DE37BB" w:rsidRDefault="00FA69AB" w:rsidP="00FA69AB">
      <w:pPr>
        <w:pStyle w:val="1"/>
        <w:ind w:firstLine="640"/>
      </w:pPr>
      <w:r w:rsidRPr="00DE37BB">
        <w:rPr>
          <w:rFonts w:hint="eastAsia"/>
        </w:rPr>
        <w:t>3.高性能轻质合金材料相关基础研究</w:t>
      </w:r>
    </w:p>
    <w:p w:rsidR="00FA69AB" w:rsidRPr="00DE37BB" w:rsidRDefault="00FA69AB" w:rsidP="00FA69AB">
      <w:pPr>
        <w:pStyle w:val="1"/>
        <w:ind w:firstLine="640"/>
      </w:pPr>
      <w:r w:rsidRPr="00DE37BB">
        <w:rPr>
          <w:rFonts w:hint="eastAsia"/>
        </w:rPr>
        <w:t>4.材料环境负荷评价、服役行为、失效与防护研究</w:t>
      </w:r>
    </w:p>
    <w:p w:rsidR="004C6037" w:rsidRDefault="004C6037" w:rsidP="00526E41">
      <w:pPr>
        <w:pStyle w:val="13"/>
        <w:rPr>
          <w:szCs w:val="32"/>
        </w:rPr>
      </w:pPr>
    </w:p>
    <w:p w:rsidR="004C6037" w:rsidRDefault="004C6037" w:rsidP="00526E41">
      <w:pPr>
        <w:pStyle w:val="13"/>
        <w:rPr>
          <w:szCs w:val="32"/>
        </w:rPr>
      </w:pPr>
    </w:p>
    <w:p w:rsidR="00FA69AB" w:rsidRPr="00526E41" w:rsidRDefault="00FA69AB" w:rsidP="00526E41">
      <w:pPr>
        <w:pStyle w:val="13"/>
        <w:rPr>
          <w:rFonts w:ascii="黑体" w:eastAsia="黑体" w:hAnsi="黑体"/>
        </w:rPr>
      </w:pPr>
      <w:r w:rsidRPr="009C6723">
        <w:rPr>
          <w:rFonts w:ascii="黑体" w:eastAsia="黑体" w:hAnsi="黑体" w:hint="eastAsia"/>
        </w:rPr>
        <w:t>工程科学</w:t>
      </w:r>
    </w:p>
    <w:p w:rsidR="00FA69AB" w:rsidRPr="009C6723" w:rsidRDefault="00FA69AB" w:rsidP="00FA69AB">
      <w:pPr>
        <w:pStyle w:val="13"/>
        <w:rPr>
          <w:b/>
        </w:rPr>
      </w:pPr>
      <w:r w:rsidRPr="009C6723">
        <w:rPr>
          <w:b/>
        </w:rPr>
        <w:t>一、机械工程</w:t>
      </w:r>
    </w:p>
    <w:p w:rsidR="00FA69AB" w:rsidRPr="00DE37BB" w:rsidRDefault="00FA69AB" w:rsidP="00FA69AB">
      <w:pPr>
        <w:pStyle w:val="1"/>
        <w:ind w:firstLine="640"/>
      </w:pPr>
      <w:r w:rsidRPr="00DE37BB">
        <w:rPr>
          <w:rFonts w:hint="eastAsia"/>
        </w:rPr>
        <w:t>机械工程学科是研究机械产品和系统的设计、制造及性能的理论、方法和技术的科学，包括机械学和制造科学两大领域。机械学主要涉及机构学、传动机械学、机械动力学、机械设计理论</w:t>
      </w:r>
      <w:r>
        <w:rPr>
          <w:rFonts w:hint="eastAsia"/>
        </w:rPr>
        <w:t>、</w:t>
      </w:r>
      <w:r w:rsidRPr="00DE37BB">
        <w:rPr>
          <w:rFonts w:hint="eastAsia"/>
        </w:rPr>
        <w:t>仿生机械学</w:t>
      </w:r>
      <w:r>
        <w:rPr>
          <w:rFonts w:hint="eastAsia"/>
        </w:rPr>
        <w:t>、智能机械与机器人设计</w:t>
      </w:r>
      <w:r w:rsidRPr="00DE37BB">
        <w:rPr>
          <w:rFonts w:hint="eastAsia"/>
        </w:rPr>
        <w:t>等；制造科学主要涉及成形与加工制造、制造系统与自动化、机械测试理论与技术、微/纳机</w:t>
      </w:r>
      <w:r w:rsidRPr="00DE37BB">
        <w:rPr>
          <w:rFonts w:hint="eastAsia"/>
        </w:rPr>
        <w:lastRenderedPageBreak/>
        <w:t xml:space="preserve">械系统、绿色制造和智能制造等。 </w:t>
      </w:r>
    </w:p>
    <w:p w:rsidR="00F84C82" w:rsidRPr="000619DA" w:rsidRDefault="00F84C82" w:rsidP="00F84C82">
      <w:pPr>
        <w:pStyle w:val="1"/>
        <w:ind w:firstLine="643"/>
        <w:rPr>
          <w:b/>
        </w:rPr>
      </w:pPr>
      <w:r>
        <w:rPr>
          <w:rFonts w:hint="eastAsia"/>
          <w:b/>
        </w:rPr>
        <w:t>优先资助</w:t>
      </w:r>
      <w:r w:rsidRPr="000619DA">
        <w:rPr>
          <w:rFonts w:hint="eastAsia"/>
          <w:b/>
        </w:rPr>
        <w:t>方向：</w:t>
      </w:r>
    </w:p>
    <w:p w:rsidR="00F84C82" w:rsidRPr="00DE37BB" w:rsidRDefault="00F84C82" w:rsidP="00F84C82">
      <w:pPr>
        <w:pStyle w:val="1"/>
        <w:ind w:firstLine="640"/>
      </w:pPr>
      <w:r w:rsidRPr="00DE37BB">
        <w:rPr>
          <w:rFonts w:hint="eastAsia"/>
        </w:rPr>
        <w:t>1.服务型机器人与工业机器人的设计与控制</w:t>
      </w:r>
    </w:p>
    <w:p w:rsidR="00F84C82" w:rsidRPr="00DE37BB" w:rsidRDefault="00F84C82" w:rsidP="00F84C82">
      <w:pPr>
        <w:pStyle w:val="1"/>
        <w:ind w:firstLine="640"/>
      </w:pPr>
      <w:r w:rsidRPr="00DE37BB">
        <w:rPr>
          <w:rFonts w:hint="eastAsia"/>
        </w:rPr>
        <w:t>2.增材制造装备技术</w:t>
      </w:r>
    </w:p>
    <w:p w:rsidR="00F84C82" w:rsidRPr="00F84C82" w:rsidRDefault="00F84C82" w:rsidP="00F84C82">
      <w:pPr>
        <w:pStyle w:val="1"/>
        <w:ind w:firstLine="640"/>
      </w:pPr>
      <w:r w:rsidRPr="00DE37BB">
        <w:rPr>
          <w:rFonts w:hint="eastAsia"/>
        </w:rPr>
        <w:t>3.新能源与智能汽车设计理论及技术</w:t>
      </w:r>
    </w:p>
    <w:p w:rsidR="00FA69AB" w:rsidRPr="000619DA" w:rsidRDefault="00FA69AB" w:rsidP="00FA69AB">
      <w:pPr>
        <w:pStyle w:val="1"/>
        <w:ind w:firstLine="643"/>
        <w:rPr>
          <w:b/>
        </w:rPr>
      </w:pPr>
      <w:r w:rsidRPr="000619DA">
        <w:rPr>
          <w:rFonts w:hint="eastAsia"/>
          <w:b/>
        </w:rPr>
        <w:t>鼓励研究</w:t>
      </w:r>
      <w:r>
        <w:rPr>
          <w:rFonts w:hint="eastAsia"/>
          <w:b/>
        </w:rPr>
        <w:t>方向</w:t>
      </w:r>
      <w:r w:rsidRPr="000619DA">
        <w:rPr>
          <w:rFonts w:hint="eastAsia"/>
          <w:b/>
        </w:rPr>
        <w:t>：</w:t>
      </w:r>
    </w:p>
    <w:p w:rsidR="00FA69AB" w:rsidRPr="00DE37BB" w:rsidRDefault="00FA69AB" w:rsidP="00FA69AB">
      <w:pPr>
        <w:pStyle w:val="1"/>
        <w:ind w:firstLine="640"/>
      </w:pPr>
      <w:r w:rsidRPr="00DE37BB">
        <w:rPr>
          <w:rFonts w:hint="eastAsia"/>
        </w:rPr>
        <w:t>1.智能装备的创新设计、制造与测试理论</w:t>
      </w:r>
    </w:p>
    <w:p w:rsidR="00FA69AB" w:rsidRPr="00DE37BB" w:rsidRDefault="00FA69AB" w:rsidP="00FA69AB">
      <w:pPr>
        <w:pStyle w:val="1"/>
        <w:ind w:firstLine="640"/>
      </w:pPr>
      <w:r w:rsidRPr="00DE37BB">
        <w:rPr>
          <w:rFonts w:hint="eastAsia"/>
        </w:rPr>
        <w:t>2.绿色设计与制造</w:t>
      </w:r>
    </w:p>
    <w:p w:rsidR="00FA69AB" w:rsidRPr="00DE37BB" w:rsidRDefault="00FA69AB" w:rsidP="00FA69AB">
      <w:pPr>
        <w:pStyle w:val="1"/>
        <w:ind w:firstLine="640"/>
      </w:pPr>
      <w:r w:rsidRPr="00DE37BB">
        <w:rPr>
          <w:rFonts w:hint="eastAsia"/>
        </w:rPr>
        <w:t>3.微/纳机械系统设计及加工技术</w:t>
      </w:r>
    </w:p>
    <w:p w:rsidR="00FA69AB" w:rsidRPr="00DE37BB" w:rsidRDefault="00FA69AB" w:rsidP="00FA69AB">
      <w:pPr>
        <w:pStyle w:val="1"/>
        <w:ind w:firstLine="640"/>
      </w:pPr>
      <w:r w:rsidRPr="00DE37BB">
        <w:rPr>
          <w:rFonts w:hint="eastAsia"/>
        </w:rPr>
        <w:t>4.制造过程的智能化、网络化与信息化融合技术</w:t>
      </w:r>
    </w:p>
    <w:p w:rsidR="004C6037" w:rsidRDefault="004C6037" w:rsidP="00FA69AB">
      <w:pPr>
        <w:pStyle w:val="13"/>
        <w:rPr>
          <w:b/>
          <w:szCs w:val="32"/>
        </w:rPr>
      </w:pPr>
    </w:p>
    <w:p w:rsidR="00FA69AB" w:rsidRPr="009C6723" w:rsidRDefault="00FA69AB" w:rsidP="00FA69AB">
      <w:pPr>
        <w:pStyle w:val="13"/>
        <w:rPr>
          <w:b/>
          <w:szCs w:val="32"/>
        </w:rPr>
      </w:pPr>
      <w:r w:rsidRPr="009C6723">
        <w:rPr>
          <w:b/>
          <w:szCs w:val="32"/>
        </w:rPr>
        <w:t>二、工程热物理与能源工程</w:t>
      </w:r>
    </w:p>
    <w:p w:rsidR="00FA69AB" w:rsidRPr="00DE37BB" w:rsidRDefault="00FA69AB" w:rsidP="00FA69AB">
      <w:pPr>
        <w:pStyle w:val="1"/>
        <w:ind w:firstLine="640"/>
      </w:pPr>
      <w:r w:rsidRPr="00DE37BB">
        <w:rPr>
          <w:rFonts w:hint="eastAsia"/>
        </w:rPr>
        <w:t xml:space="preserve">工程热物理与能源工程主要研究能量转换、传递与利用过程的基本规律以及能源的高效、清洁与合理利用等相关的理论和技术，在能源、交通运输、机械、化工、冶金、轻工、建筑、材料、环境控制、医药卫生、航空航天以及生命科学等领域都有广泛应用，对国民经济发展有着重要作用。 </w:t>
      </w:r>
    </w:p>
    <w:p w:rsidR="00F84C82" w:rsidRPr="000619DA" w:rsidRDefault="00F84C82" w:rsidP="00F84C82">
      <w:pPr>
        <w:pStyle w:val="1"/>
        <w:ind w:firstLine="643"/>
        <w:rPr>
          <w:b/>
        </w:rPr>
      </w:pPr>
      <w:r>
        <w:rPr>
          <w:rFonts w:hint="eastAsia"/>
          <w:b/>
        </w:rPr>
        <w:t>优先资助</w:t>
      </w:r>
      <w:r w:rsidRPr="000619DA">
        <w:rPr>
          <w:rFonts w:hint="eastAsia"/>
          <w:b/>
        </w:rPr>
        <w:t>方向：</w:t>
      </w:r>
    </w:p>
    <w:p w:rsidR="00F84C82" w:rsidRPr="00DE37BB" w:rsidRDefault="00F84C82" w:rsidP="00F84C82">
      <w:pPr>
        <w:pStyle w:val="1"/>
        <w:ind w:firstLine="640"/>
      </w:pPr>
      <w:r w:rsidRPr="00DE37BB">
        <w:rPr>
          <w:rFonts w:hint="eastAsia"/>
        </w:rPr>
        <w:t>1.化石能源高效燃烧及污染物的生成机理与控制技术</w:t>
      </w:r>
    </w:p>
    <w:p w:rsidR="00F84C82" w:rsidRPr="00DE37BB" w:rsidRDefault="00F84C82" w:rsidP="00F84C82">
      <w:pPr>
        <w:pStyle w:val="1"/>
        <w:ind w:firstLine="640"/>
      </w:pPr>
      <w:r w:rsidRPr="00DE37BB">
        <w:rPr>
          <w:rFonts w:hint="eastAsia"/>
        </w:rPr>
        <w:t>2.中低品位余能高效转换利用</w:t>
      </w:r>
      <w:r>
        <w:rPr>
          <w:rFonts w:hint="eastAsia"/>
        </w:rPr>
        <w:t>中</w:t>
      </w:r>
      <w:r w:rsidRPr="00DE37BB">
        <w:rPr>
          <w:rFonts w:hint="eastAsia"/>
        </w:rPr>
        <w:t>新</w:t>
      </w:r>
      <w:r>
        <w:rPr>
          <w:rFonts w:hint="eastAsia"/>
        </w:rPr>
        <w:t>的</w:t>
      </w:r>
      <w:r w:rsidRPr="00DE37BB">
        <w:rPr>
          <w:rFonts w:hint="eastAsia"/>
        </w:rPr>
        <w:t>理论、方法与技术</w:t>
      </w:r>
    </w:p>
    <w:p w:rsidR="00F84C82" w:rsidRPr="00DE37BB" w:rsidRDefault="00F84C82" w:rsidP="00F84C82">
      <w:pPr>
        <w:pStyle w:val="1"/>
        <w:ind w:firstLine="640"/>
      </w:pPr>
      <w:r w:rsidRPr="00DE37BB">
        <w:rPr>
          <w:rFonts w:hint="eastAsia"/>
        </w:rPr>
        <w:t>3.新能源汽车的热管理</w:t>
      </w:r>
    </w:p>
    <w:p w:rsidR="00F84C82" w:rsidRPr="00DE37BB" w:rsidRDefault="00F84C82" w:rsidP="00F84C82">
      <w:pPr>
        <w:pStyle w:val="1"/>
        <w:ind w:firstLine="640"/>
      </w:pPr>
      <w:r w:rsidRPr="00DE37BB">
        <w:rPr>
          <w:rFonts w:hint="eastAsia"/>
        </w:rPr>
        <w:t>4.建筑供能与节能系统关键技术及评价方法</w:t>
      </w:r>
    </w:p>
    <w:p w:rsidR="00F84C82" w:rsidRPr="00F84C82" w:rsidRDefault="00F84C82" w:rsidP="00F84C82">
      <w:pPr>
        <w:pStyle w:val="1"/>
        <w:ind w:firstLine="640"/>
      </w:pPr>
      <w:r w:rsidRPr="00DE37BB">
        <w:rPr>
          <w:rFonts w:hint="eastAsia"/>
        </w:rPr>
        <w:t>5.可再生能源高效利用中的工程热物理问题</w:t>
      </w:r>
    </w:p>
    <w:p w:rsidR="00FA69AB" w:rsidRPr="000619DA" w:rsidRDefault="00FA69AB" w:rsidP="00FA69AB">
      <w:pPr>
        <w:pStyle w:val="1"/>
        <w:ind w:firstLine="643"/>
        <w:rPr>
          <w:b/>
        </w:rPr>
      </w:pPr>
      <w:r w:rsidRPr="000619DA">
        <w:rPr>
          <w:rFonts w:hint="eastAsia"/>
          <w:b/>
        </w:rPr>
        <w:t>鼓励研究</w:t>
      </w:r>
      <w:r>
        <w:rPr>
          <w:rFonts w:hint="eastAsia"/>
          <w:b/>
        </w:rPr>
        <w:t>方向</w:t>
      </w:r>
      <w:r w:rsidRPr="000619DA">
        <w:rPr>
          <w:rFonts w:hint="eastAsia"/>
          <w:b/>
        </w:rPr>
        <w:t>：</w:t>
      </w:r>
    </w:p>
    <w:p w:rsidR="00FA69AB" w:rsidRPr="00DE37BB" w:rsidRDefault="00FA69AB" w:rsidP="00FA69AB">
      <w:pPr>
        <w:pStyle w:val="1"/>
        <w:ind w:firstLine="640"/>
      </w:pPr>
      <w:r w:rsidRPr="00DE37BB">
        <w:rPr>
          <w:rFonts w:hint="eastAsia"/>
        </w:rPr>
        <w:lastRenderedPageBreak/>
        <w:t>1.新型热力循环机理和非平衡热力学</w:t>
      </w:r>
    </w:p>
    <w:p w:rsidR="00FA69AB" w:rsidRPr="00DE37BB" w:rsidRDefault="00FA69AB" w:rsidP="00FA69AB">
      <w:pPr>
        <w:pStyle w:val="1"/>
        <w:ind w:firstLine="640"/>
      </w:pPr>
      <w:r>
        <w:rPr>
          <w:rFonts w:hint="eastAsia"/>
        </w:rPr>
        <w:t>2.</w:t>
      </w:r>
      <w:r w:rsidRPr="00DE37BB">
        <w:rPr>
          <w:rFonts w:hint="eastAsia"/>
        </w:rPr>
        <w:t>能源系统中的传热传质、多相流及燃烧</w:t>
      </w:r>
    </w:p>
    <w:p w:rsidR="00FA69AB" w:rsidRPr="00DE37BB" w:rsidRDefault="00FA69AB" w:rsidP="00FA69AB">
      <w:pPr>
        <w:pStyle w:val="1"/>
        <w:ind w:firstLine="640"/>
      </w:pPr>
      <w:r w:rsidRPr="00DE37BB">
        <w:rPr>
          <w:rFonts w:hint="eastAsia"/>
        </w:rPr>
        <w:t>3.复杂系统的热动力学及其优化与控制</w:t>
      </w:r>
    </w:p>
    <w:p w:rsidR="00FA69AB" w:rsidRPr="00DE37BB" w:rsidRDefault="00FA69AB" w:rsidP="00FA69AB">
      <w:pPr>
        <w:pStyle w:val="1"/>
        <w:ind w:firstLine="640"/>
      </w:pPr>
      <w:r w:rsidRPr="00DE37BB">
        <w:rPr>
          <w:rFonts w:hint="eastAsia"/>
        </w:rPr>
        <w:t>4.工程热物理与能源利用中的测试新理论与</w:t>
      </w:r>
      <w:r>
        <w:rPr>
          <w:rFonts w:hint="eastAsia"/>
        </w:rPr>
        <w:t>新</w:t>
      </w:r>
      <w:r w:rsidRPr="00DE37BB">
        <w:rPr>
          <w:rFonts w:hint="eastAsia"/>
        </w:rPr>
        <w:t>方法</w:t>
      </w:r>
    </w:p>
    <w:p w:rsidR="004C6037" w:rsidRDefault="004C6037" w:rsidP="00FA69AB">
      <w:pPr>
        <w:pStyle w:val="13"/>
        <w:rPr>
          <w:b/>
          <w:szCs w:val="32"/>
        </w:rPr>
      </w:pPr>
    </w:p>
    <w:p w:rsidR="00FA69AB" w:rsidRPr="009C6723" w:rsidRDefault="00FA69AB" w:rsidP="00FA69AB">
      <w:pPr>
        <w:pStyle w:val="13"/>
        <w:rPr>
          <w:b/>
          <w:szCs w:val="32"/>
        </w:rPr>
      </w:pPr>
      <w:r w:rsidRPr="009C6723">
        <w:rPr>
          <w:rFonts w:hint="eastAsia"/>
          <w:b/>
          <w:szCs w:val="32"/>
        </w:rPr>
        <w:t>三、电气科学与工程</w:t>
      </w:r>
    </w:p>
    <w:p w:rsidR="00FA69AB" w:rsidRPr="00007853" w:rsidRDefault="00FA69AB" w:rsidP="00FA69AB">
      <w:pPr>
        <w:pStyle w:val="1"/>
        <w:ind w:firstLine="640"/>
      </w:pPr>
      <w:r w:rsidRPr="00007853">
        <w:rPr>
          <w:rFonts w:hint="eastAsia"/>
        </w:rPr>
        <w:t>电气科学与工程是国民经济发展的重要支柱之一，是现代科学技术的重要组成部分，其应用领域广泛，社会需求稳定。电气科学与工程的基础研究，对首都</w:t>
      </w:r>
      <w:r>
        <w:rPr>
          <w:rFonts w:hint="eastAsia"/>
        </w:rPr>
        <w:t>能源以及</w:t>
      </w:r>
      <w:r w:rsidRPr="00007853">
        <w:rPr>
          <w:rFonts w:hint="eastAsia"/>
        </w:rPr>
        <w:t>新能源汽车等</w:t>
      </w:r>
      <w:r>
        <w:rPr>
          <w:rFonts w:hint="eastAsia"/>
        </w:rPr>
        <w:t>领域</w:t>
      </w:r>
      <w:r w:rsidRPr="00007853">
        <w:rPr>
          <w:rFonts w:hint="eastAsia"/>
        </w:rPr>
        <w:t>创新驱动</w:t>
      </w:r>
      <w:r>
        <w:rPr>
          <w:rFonts w:hint="eastAsia"/>
        </w:rPr>
        <w:t>发展</w:t>
      </w:r>
      <w:r w:rsidRPr="00007853">
        <w:rPr>
          <w:rFonts w:hint="eastAsia"/>
        </w:rPr>
        <w:t>能力</w:t>
      </w:r>
      <w:r>
        <w:rPr>
          <w:rFonts w:hint="eastAsia"/>
        </w:rPr>
        <w:t>的提升具</w:t>
      </w:r>
      <w:r w:rsidRPr="00007853">
        <w:rPr>
          <w:rFonts w:hint="eastAsia"/>
        </w:rPr>
        <w:t xml:space="preserve">有重要意义。 </w:t>
      </w:r>
    </w:p>
    <w:p w:rsidR="00F84C82" w:rsidRPr="007B3C11" w:rsidRDefault="00F84C82" w:rsidP="00F84C82">
      <w:pPr>
        <w:pStyle w:val="1"/>
        <w:ind w:firstLine="643"/>
        <w:rPr>
          <w:b/>
        </w:rPr>
      </w:pPr>
      <w:r>
        <w:rPr>
          <w:rFonts w:hint="eastAsia"/>
          <w:b/>
        </w:rPr>
        <w:t>优先资助</w:t>
      </w:r>
      <w:r w:rsidRPr="007B3C11">
        <w:rPr>
          <w:rFonts w:hint="eastAsia"/>
          <w:b/>
        </w:rPr>
        <w:t>方向：</w:t>
      </w:r>
    </w:p>
    <w:p w:rsidR="00F84C82" w:rsidRPr="00007853" w:rsidRDefault="00F84C82" w:rsidP="00F84C82">
      <w:pPr>
        <w:pStyle w:val="1"/>
        <w:ind w:firstLine="640"/>
      </w:pPr>
      <w:r w:rsidRPr="00007853">
        <w:rPr>
          <w:rFonts w:hint="eastAsia"/>
        </w:rPr>
        <w:t>1.电力系统中高端能源装备的基础科学问题与关键技术</w:t>
      </w:r>
    </w:p>
    <w:p w:rsidR="00F84C82" w:rsidRPr="003412C8" w:rsidRDefault="00F84C82" w:rsidP="00F84C82">
      <w:pPr>
        <w:pStyle w:val="1"/>
        <w:ind w:firstLine="640"/>
        <w:rPr>
          <w:rFonts w:cs="宋体"/>
        </w:rPr>
      </w:pPr>
      <w:r w:rsidRPr="00007853">
        <w:rPr>
          <w:rFonts w:hint="eastAsia"/>
        </w:rPr>
        <w:t>2.新能源汽车、轨道交通车辆等的电力驱动与控制</w:t>
      </w:r>
    </w:p>
    <w:p w:rsidR="00FA69AB" w:rsidRPr="007B3C11" w:rsidRDefault="00FA69AB" w:rsidP="00FA69AB">
      <w:pPr>
        <w:pStyle w:val="1"/>
        <w:ind w:firstLine="643"/>
        <w:rPr>
          <w:b/>
        </w:rPr>
      </w:pPr>
      <w:r w:rsidRPr="007B3C11">
        <w:rPr>
          <w:rFonts w:hint="eastAsia"/>
          <w:b/>
        </w:rPr>
        <w:t>鼓励研究</w:t>
      </w:r>
      <w:r>
        <w:rPr>
          <w:rFonts w:hint="eastAsia"/>
          <w:b/>
        </w:rPr>
        <w:t>方向</w:t>
      </w:r>
      <w:r w:rsidRPr="007B3C11">
        <w:rPr>
          <w:rFonts w:hint="eastAsia"/>
          <w:b/>
        </w:rPr>
        <w:t>：</w:t>
      </w:r>
    </w:p>
    <w:p w:rsidR="00FA69AB" w:rsidRPr="00007853" w:rsidRDefault="00FA69AB" w:rsidP="00FA69AB">
      <w:pPr>
        <w:pStyle w:val="1"/>
        <w:ind w:firstLine="640"/>
      </w:pPr>
      <w:r w:rsidRPr="00007853">
        <w:rPr>
          <w:rFonts w:hint="eastAsia"/>
        </w:rPr>
        <w:t>1.电能转换、传输、储存的新理论和</w:t>
      </w:r>
      <w:r>
        <w:rPr>
          <w:rFonts w:hint="eastAsia"/>
        </w:rPr>
        <w:t>新</w:t>
      </w:r>
      <w:r w:rsidRPr="00007853">
        <w:rPr>
          <w:rFonts w:hint="eastAsia"/>
        </w:rPr>
        <w:t>技术</w:t>
      </w:r>
    </w:p>
    <w:p w:rsidR="00FA69AB" w:rsidRPr="00007853" w:rsidRDefault="00FA69AB" w:rsidP="00FA69AB">
      <w:pPr>
        <w:pStyle w:val="1"/>
        <w:ind w:firstLine="640"/>
      </w:pPr>
      <w:r w:rsidRPr="00007853">
        <w:rPr>
          <w:rFonts w:hint="eastAsia"/>
        </w:rPr>
        <w:t>2.能源互联网及智能电网关键技术</w:t>
      </w:r>
    </w:p>
    <w:p w:rsidR="00FA69AB" w:rsidRPr="00007853" w:rsidRDefault="00FA69AB" w:rsidP="00FA69AB">
      <w:pPr>
        <w:pStyle w:val="1"/>
        <w:ind w:firstLine="640"/>
      </w:pPr>
      <w:r w:rsidRPr="00007853">
        <w:rPr>
          <w:rFonts w:hint="eastAsia"/>
        </w:rPr>
        <w:t>3.高效能高品质电机及电力电子器件</w:t>
      </w:r>
    </w:p>
    <w:p w:rsidR="00FA69AB" w:rsidRPr="00007853" w:rsidRDefault="00FA69AB" w:rsidP="00FA69AB">
      <w:pPr>
        <w:pStyle w:val="1"/>
        <w:ind w:firstLine="640"/>
      </w:pPr>
      <w:r w:rsidRPr="00007853">
        <w:rPr>
          <w:rFonts w:hint="eastAsia"/>
        </w:rPr>
        <w:t>4.超导电工与电工新材料</w:t>
      </w:r>
    </w:p>
    <w:p w:rsidR="004C6037" w:rsidRDefault="004C6037" w:rsidP="00526E41">
      <w:pPr>
        <w:pStyle w:val="13"/>
        <w:rPr>
          <w:rFonts w:ascii="黑体" w:eastAsia="黑体" w:hAnsi="黑体"/>
        </w:rPr>
      </w:pPr>
    </w:p>
    <w:p w:rsidR="004C6037" w:rsidRDefault="004C6037" w:rsidP="00526E41">
      <w:pPr>
        <w:pStyle w:val="13"/>
        <w:rPr>
          <w:rFonts w:ascii="黑体" w:eastAsia="黑体" w:hAnsi="黑体"/>
        </w:rPr>
      </w:pPr>
    </w:p>
    <w:p w:rsidR="00FA69AB" w:rsidRPr="00526E41" w:rsidRDefault="00FA69AB" w:rsidP="00526E41">
      <w:pPr>
        <w:pStyle w:val="13"/>
        <w:rPr>
          <w:rFonts w:ascii="黑体" w:eastAsia="黑体" w:hAnsi="黑体"/>
        </w:rPr>
      </w:pPr>
      <w:r w:rsidRPr="00176A03">
        <w:rPr>
          <w:rFonts w:ascii="黑体" w:eastAsia="黑体" w:hAnsi="黑体" w:hint="eastAsia"/>
        </w:rPr>
        <w:t>信息科学</w:t>
      </w:r>
    </w:p>
    <w:p w:rsidR="00FA69AB" w:rsidRPr="00176A03" w:rsidRDefault="00FA69AB" w:rsidP="00FA69AB">
      <w:pPr>
        <w:pStyle w:val="13"/>
        <w:rPr>
          <w:b/>
        </w:rPr>
      </w:pPr>
      <w:r w:rsidRPr="00176A03">
        <w:rPr>
          <w:rFonts w:hint="eastAsia"/>
          <w:b/>
        </w:rPr>
        <w:t>一、信息与通信工程</w:t>
      </w:r>
    </w:p>
    <w:p w:rsidR="00FA69AB" w:rsidRDefault="00FA69AB" w:rsidP="00FA69AB">
      <w:pPr>
        <w:pStyle w:val="1"/>
        <w:ind w:firstLine="640"/>
      </w:pPr>
      <w:r w:rsidRPr="00A14778">
        <w:rPr>
          <w:rFonts w:hint="eastAsia"/>
        </w:rPr>
        <w:t>信息与通信技术已经渗透到全球的各个角落，促进了人类经济与文化的不断发展。北京作为信息化高新技术产业的中心城市，</w:t>
      </w:r>
      <w:r w:rsidRPr="00A14778">
        <w:rPr>
          <w:rFonts w:hint="eastAsia"/>
        </w:rPr>
        <w:lastRenderedPageBreak/>
        <w:t>在信息与通信基础理论研究、研发及产业化等方面均处于国内领先水平，形成了企业、高校与科研院所相结合的科技创新体系，在推动工业与信息化深度融合方面具有优势。</w:t>
      </w:r>
    </w:p>
    <w:p w:rsidR="00FA69AB" w:rsidRPr="00A14778" w:rsidRDefault="00FA69AB" w:rsidP="00FA69AB">
      <w:pPr>
        <w:pStyle w:val="1"/>
        <w:ind w:firstLine="640"/>
      </w:pPr>
      <w:r w:rsidRPr="00A14778">
        <w:rPr>
          <w:rFonts w:hint="eastAsia"/>
        </w:rPr>
        <w:t>本学科主要资助信息理论与信息系统、通信理论与系统、信号理论与信号处理、电路与系统、电磁场与波、物理电子学、敏感电子学与传感器、信息处理方法与技术等方面的研究。</w:t>
      </w:r>
    </w:p>
    <w:p w:rsidR="00F84C82" w:rsidRPr="007B3C11" w:rsidRDefault="00F84C82" w:rsidP="00F84C82">
      <w:pPr>
        <w:pStyle w:val="1"/>
        <w:ind w:firstLine="643"/>
        <w:rPr>
          <w:b/>
        </w:rPr>
      </w:pPr>
      <w:r>
        <w:rPr>
          <w:rFonts w:hint="eastAsia"/>
          <w:b/>
        </w:rPr>
        <w:t>优先资助</w:t>
      </w:r>
      <w:r w:rsidRPr="007B3C11">
        <w:rPr>
          <w:rFonts w:hint="eastAsia"/>
          <w:b/>
        </w:rPr>
        <w:t>方向：</w:t>
      </w:r>
    </w:p>
    <w:p w:rsidR="00F84C82" w:rsidRPr="00A14778" w:rsidRDefault="00F84C82" w:rsidP="00F84C82">
      <w:pPr>
        <w:pStyle w:val="1"/>
        <w:ind w:firstLine="640"/>
      </w:pPr>
      <w:r w:rsidRPr="00A14778">
        <w:rPr>
          <w:rFonts w:hint="eastAsia"/>
        </w:rPr>
        <w:t>1.面向工业互联网传输与组网的核心理论与关键技术</w:t>
      </w:r>
    </w:p>
    <w:p w:rsidR="00F84C82" w:rsidRPr="00A14778" w:rsidRDefault="00F84C82" w:rsidP="00F84C82">
      <w:pPr>
        <w:pStyle w:val="1"/>
        <w:ind w:firstLine="640"/>
      </w:pPr>
      <w:r w:rsidRPr="00A14778">
        <w:rPr>
          <w:rFonts w:hint="eastAsia"/>
        </w:rPr>
        <w:t>2.超高吞吐量、超高频谱</w:t>
      </w:r>
      <w:r>
        <w:rPr>
          <w:rFonts w:hint="eastAsia"/>
        </w:rPr>
        <w:t>和超低时延</w:t>
      </w:r>
      <w:r w:rsidRPr="00A14778">
        <w:rPr>
          <w:rFonts w:hint="eastAsia"/>
        </w:rPr>
        <w:t>的通信理论与关键技术</w:t>
      </w:r>
    </w:p>
    <w:p w:rsidR="00F84C82" w:rsidRDefault="00F84C82" w:rsidP="00F84C82">
      <w:pPr>
        <w:pStyle w:val="1"/>
        <w:ind w:firstLine="640"/>
      </w:pPr>
      <w:r>
        <w:rPr>
          <w:rFonts w:hint="eastAsia"/>
        </w:rPr>
        <w:t>3.</w:t>
      </w:r>
      <w:r w:rsidRPr="00393C7E">
        <w:rPr>
          <w:rFonts w:hint="eastAsia"/>
        </w:rPr>
        <w:t>面向物联网的时空数据处理理论与关键技术</w:t>
      </w:r>
    </w:p>
    <w:p w:rsidR="00F84C82" w:rsidRPr="00F84C82" w:rsidRDefault="00F84C82" w:rsidP="00F84C82">
      <w:pPr>
        <w:pStyle w:val="1"/>
        <w:ind w:firstLine="640"/>
      </w:pPr>
      <w:r>
        <w:rPr>
          <w:rFonts w:hint="eastAsia"/>
        </w:rPr>
        <w:t>4</w:t>
      </w:r>
      <w:r w:rsidRPr="00A14778">
        <w:rPr>
          <w:rFonts w:hint="eastAsia"/>
        </w:rPr>
        <w:t>.多模态信息处理方法与人机交互技术</w:t>
      </w:r>
    </w:p>
    <w:p w:rsidR="00FA69AB" w:rsidRPr="007B3C11" w:rsidRDefault="00FA69AB" w:rsidP="00FA69AB">
      <w:pPr>
        <w:pStyle w:val="1"/>
        <w:ind w:firstLine="643"/>
        <w:rPr>
          <w:b/>
        </w:rPr>
      </w:pPr>
      <w:r w:rsidRPr="007B3C11">
        <w:rPr>
          <w:rFonts w:hint="eastAsia"/>
          <w:b/>
        </w:rPr>
        <w:t>鼓励研究</w:t>
      </w:r>
      <w:r>
        <w:rPr>
          <w:rFonts w:hint="eastAsia"/>
          <w:b/>
        </w:rPr>
        <w:t>方向</w:t>
      </w:r>
      <w:r w:rsidRPr="007B3C11">
        <w:rPr>
          <w:rFonts w:hint="eastAsia"/>
          <w:b/>
        </w:rPr>
        <w:t>：</w:t>
      </w:r>
    </w:p>
    <w:p w:rsidR="00FA69AB" w:rsidRPr="00A14778" w:rsidRDefault="00FA69AB" w:rsidP="00FA69AB">
      <w:pPr>
        <w:pStyle w:val="1"/>
        <w:ind w:firstLine="640"/>
      </w:pPr>
      <w:r w:rsidRPr="00A14778">
        <w:rPr>
          <w:rFonts w:hint="eastAsia"/>
        </w:rPr>
        <w:t>1.大规模信号获取、处理理论与方法</w:t>
      </w:r>
    </w:p>
    <w:p w:rsidR="00FA69AB" w:rsidRPr="00A14778" w:rsidRDefault="00FA69AB" w:rsidP="00FA69AB">
      <w:pPr>
        <w:pStyle w:val="1"/>
        <w:ind w:firstLine="640"/>
      </w:pPr>
      <w:r w:rsidRPr="00A14778">
        <w:rPr>
          <w:rFonts w:hint="eastAsia"/>
        </w:rPr>
        <w:t>2.信息的感知、传输与交换理论与方法</w:t>
      </w:r>
    </w:p>
    <w:p w:rsidR="00FA69AB" w:rsidRPr="00A14778" w:rsidRDefault="00FA69AB" w:rsidP="00FA69AB">
      <w:pPr>
        <w:pStyle w:val="1"/>
        <w:ind w:firstLine="640"/>
      </w:pPr>
      <w:r w:rsidRPr="00A14778">
        <w:rPr>
          <w:rFonts w:hint="eastAsia"/>
        </w:rPr>
        <w:t>3.通信、计算、控制协同融合理论与方法</w:t>
      </w:r>
    </w:p>
    <w:p w:rsidR="004C6037" w:rsidRDefault="004C6037" w:rsidP="00FA69AB">
      <w:pPr>
        <w:pStyle w:val="13"/>
        <w:rPr>
          <w:b/>
          <w:szCs w:val="32"/>
        </w:rPr>
      </w:pPr>
    </w:p>
    <w:p w:rsidR="00FA69AB" w:rsidRPr="00176A03" w:rsidRDefault="00FA69AB" w:rsidP="00FA69AB">
      <w:pPr>
        <w:pStyle w:val="13"/>
        <w:rPr>
          <w:b/>
          <w:szCs w:val="32"/>
        </w:rPr>
      </w:pPr>
      <w:r w:rsidRPr="00176A03">
        <w:rPr>
          <w:rFonts w:hint="eastAsia"/>
          <w:b/>
          <w:szCs w:val="32"/>
        </w:rPr>
        <w:t>二、计算机与城市信息化</w:t>
      </w:r>
    </w:p>
    <w:p w:rsidR="00FA69AB" w:rsidRPr="00393C7E" w:rsidRDefault="00FA69AB" w:rsidP="00FA69AB">
      <w:pPr>
        <w:pStyle w:val="1"/>
        <w:ind w:firstLine="640"/>
      </w:pPr>
      <w:r w:rsidRPr="00393C7E">
        <w:rPr>
          <w:rFonts w:hint="eastAsia"/>
        </w:rPr>
        <w:t>计算机科学与技术是信息科学中研究最活跃、发展最迅速、应用最广泛的领域之一。加强本学科的基础研究，对构建智慧城市和加速城市信息化建设具有重要的意义。</w:t>
      </w:r>
    </w:p>
    <w:p w:rsidR="00FA69AB" w:rsidRPr="00393C7E" w:rsidRDefault="00FA69AB" w:rsidP="00FA69AB">
      <w:pPr>
        <w:pStyle w:val="1"/>
        <w:ind w:firstLine="640"/>
      </w:pPr>
      <w:r w:rsidRPr="00393C7E">
        <w:rPr>
          <w:rFonts w:hint="eastAsia"/>
        </w:rPr>
        <w:t>本学科资助计算机科学的基础理论、计算机软件、计算机体系结构、计算机硬件技术、自然语言理解与机器翻译、信息安全、计算机网络等方面的基础研究。</w:t>
      </w:r>
    </w:p>
    <w:p w:rsidR="00F84C82" w:rsidRPr="003A7537" w:rsidRDefault="00F84C82" w:rsidP="00F84C82">
      <w:pPr>
        <w:pStyle w:val="1"/>
        <w:ind w:firstLine="643"/>
        <w:rPr>
          <w:b/>
        </w:rPr>
      </w:pPr>
      <w:r w:rsidRPr="003A7537">
        <w:rPr>
          <w:rFonts w:hint="eastAsia"/>
          <w:b/>
        </w:rPr>
        <w:t>优先资助方向：</w:t>
      </w:r>
    </w:p>
    <w:p w:rsidR="00F84C82" w:rsidRPr="00393C7E" w:rsidRDefault="00F84C82" w:rsidP="00F84C82">
      <w:pPr>
        <w:pStyle w:val="1"/>
        <w:ind w:firstLine="640"/>
      </w:pPr>
      <w:r w:rsidRPr="00393C7E">
        <w:rPr>
          <w:rFonts w:hint="eastAsia"/>
        </w:rPr>
        <w:lastRenderedPageBreak/>
        <w:t>1.计算机软件与服务系统的理论与方法</w:t>
      </w:r>
    </w:p>
    <w:p w:rsidR="00F84C82" w:rsidRPr="00393C7E" w:rsidRDefault="00F84C82" w:rsidP="00F84C82">
      <w:pPr>
        <w:pStyle w:val="1"/>
        <w:ind w:firstLine="640"/>
      </w:pPr>
      <w:r w:rsidRPr="00393C7E">
        <w:rPr>
          <w:rFonts w:hint="eastAsia"/>
        </w:rPr>
        <w:t>2.网络空间安全的基础理论与关键技术</w:t>
      </w:r>
    </w:p>
    <w:p w:rsidR="00F84C82" w:rsidRPr="00526E41" w:rsidRDefault="00F84C82" w:rsidP="00F84C82">
      <w:pPr>
        <w:pStyle w:val="1"/>
        <w:ind w:firstLine="640"/>
      </w:pPr>
      <w:r>
        <w:rPr>
          <w:rFonts w:hint="eastAsia"/>
        </w:rPr>
        <w:t>3.</w:t>
      </w:r>
      <w:r w:rsidRPr="00393C7E">
        <w:rPr>
          <w:rFonts w:hint="eastAsia"/>
        </w:rPr>
        <w:t>面向城市安全与运行的视频分析与信息融合关键技术</w:t>
      </w:r>
    </w:p>
    <w:p w:rsidR="00FA69AB" w:rsidRPr="003A7537" w:rsidRDefault="00FA69AB" w:rsidP="00FA69AB">
      <w:pPr>
        <w:pStyle w:val="1"/>
        <w:ind w:firstLine="643"/>
        <w:rPr>
          <w:b/>
        </w:rPr>
      </w:pPr>
      <w:r w:rsidRPr="003A7537">
        <w:rPr>
          <w:rFonts w:hint="eastAsia"/>
          <w:b/>
        </w:rPr>
        <w:t>鼓励研究</w:t>
      </w:r>
      <w:r>
        <w:rPr>
          <w:rFonts w:hint="eastAsia"/>
          <w:b/>
        </w:rPr>
        <w:t>方向</w:t>
      </w:r>
      <w:r w:rsidRPr="003A7537">
        <w:rPr>
          <w:rFonts w:hint="eastAsia"/>
          <w:b/>
        </w:rPr>
        <w:t>：</w:t>
      </w:r>
    </w:p>
    <w:p w:rsidR="00FA69AB" w:rsidRPr="00393C7E" w:rsidRDefault="00FA69AB" w:rsidP="00FA69AB">
      <w:pPr>
        <w:pStyle w:val="1"/>
        <w:ind w:firstLine="640"/>
      </w:pPr>
      <w:r w:rsidRPr="00393C7E">
        <w:rPr>
          <w:rFonts w:hint="eastAsia"/>
        </w:rPr>
        <w:t>1.高性能计算机体系结构与系统软件</w:t>
      </w:r>
    </w:p>
    <w:p w:rsidR="00FA69AB" w:rsidRPr="00393C7E" w:rsidRDefault="00FA69AB" w:rsidP="00FA69AB">
      <w:pPr>
        <w:pStyle w:val="1"/>
        <w:ind w:firstLine="640"/>
      </w:pPr>
      <w:r w:rsidRPr="00393C7E">
        <w:rPr>
          <w:rFonts w:hint="eastAsia"/>
        </w:rPr>
        <w:t>2.高效能并行与分布式计算</w:t>
      </w:r>
    </w:p>
    <w:p w:rsidR="00FA69AB" w:rsidRPr="00393C7E" w:rsidRDefault="00FA69AB" w:rsidP="00FA69AB">
      <w:pPr>
        <w:pStyle w:val="1"/>
        <w:ind w:firstLine="640"/>
      </w:pPr>
      <w:r w:rsidRPr="00393C7E">
        <w:rPr>
          <w:rFonts w:hint="eastAsia"/>
        </w:rPr>
        <w:t>3.未来计算机网络与安全</w:t>
      </w:r>
    </w:p>
    <w:p w:rsidR="00FA69AB" w:rsidRPr="00393C7E" w:rsidRDefault="00FA69AB" w:rsidP="00FA69AB">
      <w:pPr>
        <w:pStyle w:val="1"/>
        <w:ind w:firstLine="640"/>
      </w:pPr>
      <w:r w:rsidRPr="00393C7E">
        <w:rPr>
          <w:rFonts w:hint="eastAsia"/>
        </w:rPr>
        <w:t>4.多媒体数据分析与自然语言理解</w:t>
      </w:r>
    </w:p>
    <w:p w:rsidR="004C6037" w:rsidRDefault="004C6037" w:rsidP="00FA69AB">
      <w:pPr>
        <w:pStyle w:val="13"/>
        <w:rPr>
          <w:b/>
        </w:rPr>
      </w:pPr>
    </w:p>
    <w:p w:rsidR="00FA69AB" w:rsidRPr="00176A03" w:rsidRDefault="00FA69AB" w:rsidP="00FA69AB">
      <w:pPr>
        <w:pStyle w:val="13"/>
        <w:rPr>
          <w:b/>
        </w:rPr>
      </w:pPr>
      <w:r w:rsidRPr="00176A03">
        <w:rPr>
          <w:rFonts w:hint="eastAsia"/>
          <w:b/>
        </w:rPr>
        <w:t>三、自动化与智能系统</w:t>
      </w:r>
    </w:p>
    <w:p w:rsidR="00FA69AB" w:rsidRPr="00A616E3" w:rsidRDefault="00FA69AB" w:rsidP="00FA69AB">
      <w:pPr>
        <w:pStyle w:val="1"/>
        <w:ind w:firstLine="640"/>
      </w:pPr>
      <w:r w:rsidRPr="00A616E3">
        <w:rPr>
          <w:rFonts w:hint="eastAsia"/>
        </w:rPr>
        <w:t>开展先进自动化技术与智能系统的应用基础研究，将促进首都高新技术及产业化向更高水平发展。</w:t>
      </w:r>
    </w:p>
    <w:p w:rsidR="00FA69AB" w:rsidRPr="00A616E3" w:rsidRDefault="00FA69AB" w:rsidP="00FA69AB">
      <w:pPr>
        <w:pStyle w:val="1"/>
        <w:ind w:firstLine="640"/>
      </w:pPr>
      <w:r w:rsidRPr="00A616E3">
        <w:rPr>
          <w:rFonts w:hint="eastAsia"/>
        </w:rPr>
        <w:t>本学科主要资助控制理论与方法、系统科学与系统工程、导航制导与传感技术、模式识别、人工智能与知识工程、认知科学及智能信息处理等方面的研究。</w:t>
      </w:r>
    </w:p>
    <w:p w:rsidR="00F84C82" w:rsidRPr="003A7537" w:rsidRDefault="00F84C82" w:rsidP="00F84C82">
      <w:pPr>
        <w:pStyle w:val="1"/>
        <w:ind w:firstLine="643"/>
        <w:rPr>
          <w:b/>
        </w:rPr>
      </w:pPr>
      <w:r w:rsidRPr="003A7537">
        <w:rPr>
          <w:rFonts w:hint="eastAsia"/>
          <w:b/>
        </w:rPr>
        <w:t>优先资助方向：</w:t>
      </w:r>
    </w:p>
    <w:p w:rsidR="00F84C82" w:rsidRPr="00A616E3" w:rsidRDefault="00F84C82" w:rsidP="00F84C82">
      <w:pPr>
        <w:pStyle w:val="1"/>
        <w:ind w:firstLine="640"/>
      </w:pPr>
      <w:r w:rsidRPr="00A616E3">
        <w:rPr>
          <w:rFonts w:hint="eastAsia"/>
        </w:rPr>
        <w:t>1.面向智能装备和智能系统的控制理论与方法</w:t>
      </w:r>
    </w:p>
    <w:p w:rsidR="00F84C82" w:rsidRPr="00A616E3" w:rsidRDefault="00F84C82" w:rsidP="00F84C82">
      <w:pPr>
        <w:pStyle w:val="1"/>
        <w:ind w:firstLine="640"/>
      </w:pPr>
      <w:r w:rsidRPr="00A616E3">
        <w:rPr>
          <w:rFonts w:hint="eastAsia"/>
        </w:rPr>
        <w:t>2.面向无人自主系统的环境感知与智能控制方法</w:t>
      </w:r>
    </w:p>
    <w:p w:rsidR="00F84C82" w:rsidRPr="00526E41" w:rsidRDefault="00F84C82" w:rsidP="00F84C82">
      <w:pPr>
        <w:pStyle w:val="1"/>
        <w:ind w:firstLine="640"/>
        <w:rPr>
          <w:bCs/>
        </w:rPr>
      </w:pPr>
      <w:r w:rsidRPr="00A616E3">
        <w:rPr>
          <w:rFonts w:hint="eastAsia"/>
        </w:rPr>
        <w:t>3.人机共融的机器人系统理论与方法</w:t>
      </w:r>
    </w:p>
    <w:p w:rsidR="00FA69AB" w:rsidRPr="003A7537" w:rsidRDefault="00FA69AB" w:rsidP="00FA69AB">
      <w:pPr>
        <w:pStyle w:val="1"/>
        <w:ind w:firstLine="643"/>
        <w:rPr>
          <w:b/>
        </w:rPr>
      </w:pPr>
      <w:r w:rsidRPr="003A7537">
        <w:rPr>
          <w:rFonts w:hint="eastAsia"/>
          <w:b/>
        </w:rPr>
        <w:t>鼓励研究</w:t>
      </w:r>
      <w:r>
        <w:rPr>
          <w:rFonts w:hint="eastAsia"/>
          <w:b/>
        </w:rPr>
        <w:t>方向</w:t>
      </w:r>
      <w:r w:rsidRPr="003A7537">
        <w:rPr>
          <w:rFonts w:hint="eastAsia"/>
          <w:b/>
        </w:rPr>
        <w:t>：</w:t>
      </w:r>
    </w:p>
    <w:p w:rsidR="00FA69AB" w:rsidRPr="00A616E3" w:rsidRDefault="00FA69AB" w:rsidP="00FA69AB">
      <w:pPr>
        <w:pStyle w:val="1"/>
        <w:ind w:firstLine="640"/>
      </w:pPr>
      <w:r w:rsidRPr="00A616E3">
        <w:rPr>
          <w:rFonts w:hint="eastAsia"/>
        </w:rPr>
        <w:t>1.面向应用领域的控制方法与技术</w:t>
      </w:r>
    </w:p>
    <w:p w:rsidR="00FA69AB" w:rsidRPr="00A616E3" w:rsidRDefault="00FA69AB" w:rsidP="00FA69AB">
      <w:pPr>
        <w:pStyle w:val="1"/>
        <w:ind w:firstLine="640"/>
      </w:pPr>
      <w:r w:rsidRPr="00A616E3">
        <w:rPr>
          <w:rFonts w:hint="eastAsia"/>
        </w:rPr>
        <w:t>2.大数据智能、跨媒体感知计算等人工智能理论研究</w:t>
      </w:r>
    </w:p>
    <w:p w:rsidR="00FA69AB" w:rsidRPr="00A616E3" w:rsidRDefault="00FA69AB" w:rsidP="00FA69AB">
      <w:pPr>
        <w:pStyle w:val="1"/>
        <w:ind w:firstLine="640"/>
      </w:pPr>
      <w:r w:rsidRPr="00A616E3">
        <w:rPr>
          <w:rFonts w:hint="eastAsia"/>
        </w:rPr>
        <w:t>3.智能机器人关键理论与技术</w:t>
      </w:r>
    </w:p>
    <w:p w:rsidR="004C6037" w:rsidRDefault="004C6037" w:rsidP="00FA69AB">
      <w:pPr>
        <w:pStyle w:val="13"/>
        <w:rPr>
          <w:b/>
          <w:szCs w:val="32"/>
        </w:rPr>
      </w:pPr>
    </w:p>
    <w:p w:rsidR="00FA69AB" w:rsidRPr="00176A03" w:rsidRDefault="00FA69AB" w:rsidP="00FA69AB">
      <w:pPr>
        <w:pStyle w:val="13"/>
        <w:rPr>
          <w:b/>
          <w:szCs w:val="32"/>
        </w:rPr>
      </w:pPr>
      <w:r w:rsidRPr="00176A03">
        <w:rPr>
          <w:rFonts w:hint="eastAsia"/>
          <w:b/>
          <w:szCs w:val="32"/>
        </w:rPr>
        <w:lastRenderedPageBreak/>
        <w:t>四、微电子与光电子</w:t>
      </w:r>
    </w:p>
    <w:p w:rsidR="00FA69AB" w:rsidRPr="001D368F" w:rsidRDefault="00FA69AB" w:rsidP="00FA69AB">
      <w:pPr>
        <w:pStyle w:val="1"/>
        <w:ind w:firstLine="640"/>
      </w:pPr>
      <w:r w:rsidRPr="001D368F">
        <w:rPr>
          <w:rFonts w:hint="eastAsia"/>
        </w:rPr>
        <w:t>微电子与光电子技术已经渗透到社会的各个领域，是许多高新技术发展的基础、前提和先导，是绿色智能社会发展的重要驱动力量和国防科技发展的重要基石。</w:t>
      </w:r>
    </w:p>
    <w:p w:rsidR="00FA69AB" w:rsidRPr="001D368F" w:rsidRDefault="00FA69AB" w:rsidP="00FA69AB">
      <w:pPr>
        <w:pStyle w:val="1"/>
        <w:ind w:firstLine="640"/>
      </w:pPr>
      <w:r w:rsidRPr="001D368F">
        <w:rPr>
          <w:rFonts w:hint="eastAsia"/>
        </w:rPr>
        <w:t>本学科主要资助半导体电子器件、集成电路制造与封装、半导体微纳机电器件与系统、新型信息器件、光电集成等方面的研究。</w:t>
      </w:r>
    </w:p>
    <w:p w:rsidR="00F84C82" w:rsidRPr="003A7537" w:rsidRDefault="00F84C82" w:rsidP="00F84C82">
      <w:pPr>
        <w:pStyle w:val="1"/>
        <w:ind w:firstLine="643"/>
        <w:rPr>
          <w:b/>
        </w:rPr>
      </w:pPr>
      <w:r w:rsidRPr="003A7537">
        <w:rPr>
          <w:rFonts w:hint="eastAsia"/>
          <w:b/>
        </w:rPr>
        <w:t>优先资助方向：</w:t>
      </w:r>
    </w:p>
    <w:p w:rsidR="00F84C82" w:rsidRPr="001D368F" w:rsidRDefault="00F84C82" w:rsidP="00F84C82">
      <w:pPr>
        <w:pStyle w:val="1"/>
        <w:ind w:firstLine="640"/>
      </w:pPr>
      <w:r w:rsidRPr="001D368F">
        <w:rPr>
          <w:rFonts w:hint="eastAsia"/>
        </w:rPr>
        <w:t>1.基于二维材料的微纳器件与纳米光电子集成芯片</w:t>
      </w:r>
    </w:p>
    <w:p w:rsidR="00F84C82" w:rsidRPr="001D368F" w:rsidRDefault="00F84C82" w:rsidP="00F84C82">
      <w:pPr>
        <w:pStyle w:val="1"/>
        <w:ind w:firstLine="640"/>
      </w:pPr>
      <w:r w:rsidRPr="001D368F">
        <w:rPr>
          <w:rFonts w:hint="eastAsia"/>
        </w:rPr>
        <w:t>2.国产先进半导体装备关键技术</w:t>
      </w:r>
    </w:p>
    <w:p w:rsidR="00F84C82" w:rsidRPr="001D368F" w:rsidRDefault="00F84C82" w:rsidP="00F84C82">
      <w:pPr>
        <w:pStyle w:val="1"/>
        <w:ind w:firstLine="640"/>
      </w:pPr>
      <w:r w:rsidRPr="001D368F">
        <w:rPr>
          <w:rFonts w:hint="eastAsia"/>
        </w:rPr>
        <w:t>3.面向医疗和健康应用的专用芯片及传感器设计与实现</w:t>
      </w:r>
    </w:p>
    <w:p w:rsidR="00F84C82" w:rsidRDefault="00F84C82" w:rsidP="00F84C82">
      <w:pPr>
        <w:pStyle w:val="1"/>
        <w:ind w:firstLine="640"/>
        <w:rPr>
          <w:bCs/>
        </w:rPr>
      </w:pPr>
      <w:r w:rsidRPr="001D368F">
        <w:rPr>
          <w:rFonts w:hint="eastAsia"/>
        </w:rPr>
        <w:t>4.面向物联网应用的智能传感器与集成微系统关键技术</w:t>
      </w:r>
    </w:p>
    <w:p w:rsidR="00FA69AB" w:rsidRPr="003A7537" w:rsidRDefault="00FA69AB" w:rsidP="00FA69AB">
      <w:pPr>
        <w:pStyle w:val="1"/>
        <w:ind w:firstLine="643"/>
        <w:rPr>
          <w:b/>
        </w:rPr>
      </w:pPr>
      <w:r w:rsidRPr="003A7537">
        <w:rPr>
          <w:rFonts w:hint="eastAsia"/>
          <w:b/>
        </w:rPr>
        <w:t>鼓励研究</w:t>
      </w:r>
      <w:r>
        <w:rPr>
          <w:rFonts w:hint="eastAsia"/>
          <w:b/>
        </w:rPr>
        <w:t>方向</w:t>
      </w:r>
      <w:r w:rsidRPr="003A7537">
        <w:rPr>
          <w:rFonts w:hint="eastAsia"/>
          <w:b/>
        </w:rPr>
        <w:t>：</w:t>
      </w:r>
    </w:p>
    <w:p w:rsidR="00FA69AB" w:rsidRPr="001D368F" w:rsidRDefault="00FA69AB" w:rsidP="00FA69AB">
      <w:pPr>
        <w:pStyle w:val="1"/>
        <w:ind w:firstLine="640"/>
      </w:pPr>
      <w:r w:rsidRPr="001D368F">
        <w:rPr>
          <w:rFonts w:hint="eastAsia"/>
        </w:rPr>
        <w:t>1.面向特定领域的专用芯片的设计</w:t>
      </w:r>
      <w:r>
        <w:rPr>
          <w:rFonts w:hint="eastAsia"/>
        </w:rPr>
        <w:t>及实现</w:t>
      </w:r>
    </w:p>
    <w:p w:rsidR="00FA69AB" w:rsidRPr="001D368F" w:rsidRDefault="00FA69AB" w:rsidP="00FA69AB">
      <w:pPr>
        <w:pStyle w:val="1"/>
        <w:ind w:firstLine="640"/>
      </w:pPr>
      <w:r w:rsidRPr="001D368F">
        <w:rPr>
          <w:rFonts w:hint="eastAsia"/>
        </w:rPr>
        <w:t>2.微（纳）机电系统和微（纳）光机电系统</w:t>
      </w:r>
    </w:p>
    <w:p w:rsidR="00FA69AB" w:rsidRPr="001D368F" w:rsidRDefault="00FA69AB" w:rsidP="00FA69AB">
      <w:pPr>
        <w:pStyle w:val="1"/>
        <w:ind w:firstLine="640"/>
      </w:pPr>
      <w:r w:rsidRPr="001D368F">
        <w:rPr>
          <w:rFonts w:hint="eastAsia"/>
        </w:rPr>
        <w:t>3.新型光电子器件与光电集成</w:t>
      </w:r>
    </w:p>
    <w:p w:rsidR="004C6037" w:rsidRDefault="004C6037" w:rsidP="00526E41">
      <w:pPr>
        <w:pStyle w:val="13"/>
        <w:rPr>
          <w:rFonts w:ascii="黑体" w:eastAsia="黑体" w:hAnsi="黑体"/>
          <w:szCs w:val="32"/>
        </w:rPr>
      </w:pPr>
    </w:p>
    <w:p w:rsidR="004C6037" w:rsidRDefault="004C6037" w:rsidP="00526E41">
      <w:pPr>
        <w:pStyle w:val="13"/>
        <w:rPr>
          <w:rFonts w:ascii="黑体" w:eastAsia="黑体" w:hAnsi="黑体"/>
          <w:szCs w:val="32"/>
        </w:rPr>
      </w:pPr>
    </w:p>
    <w:p w:rsidR="00FA69AB" w:rsidRPr="00526E41" w:rsidRDefault="00FA69AB" w:rsidP="00526E41">
      <w:pPr>
        <w:pStyle w:val="13"/>
        <w:rPr>
          <w:rFonts w:ascii="黑体" w:eastAsia="黑体" w:hAnsi="黑体"/>
          <w:szCs w:val="32"/>
        </w:rPr>
      </w:pPr>
      <w:r w:rsidRPr="00176A03">
        <w:rPr>
          <w:rFonts w:ascii="黑体" w:eastAsia="黑体" w:hAnsi="黑体" w:hint="eastAsia"/>
          <w:szCs w:val="32"/>
        </w:rPr>
        <w:t>生物科学</w:t>
      </w:r>
    </w:p>
    <w:p w:rsidR="00FA69AB" w:rsidRPr="001855BA" w:rsidRDefault="00FA69AB" w:rsidP="00FA69AB">
      <w:pPr>
        <w:pStyle w:val="1"/>
        <w:ind w:firstLine="640"/>
      </w:pPr>
      <w:r w:rsidRPr="001855BA">
        <w:rPr>
          <w:rFonts w:hint="eastAsia"/>
        </w:rPr>
        <w:t>生物科学是自然科学的一大门类，研究范围包括生命的起源、演化、分布、构造、发育、功能、行为、与环境的互动关系等。北京市自然科学基金鼓励利用北京地区的学科优势</w:t>
      </w:r>
      <w:r>
        <w:rPr>
          <w:rFonts w:hint="eastAsia"/>
        </w:rPr>
        <w:t>,围绕</w:t>
      </w:r>
      <w:r w:rsidRPr="001855BA">
        <w:rPr>
          <w:rFonts w:hint="eastAsia"/>
        </w:rPr>
        <w:t>生物科学研究中的重要前沿和新兴领域，开展创新性研究。</w:t>
      </w:r>
    </w:p>
    <w:p w:rsidR="00FA69AB" w:rsidRPr="00476EC7" w:rsidRDefault="00FA69AB" w:rsidP="00FA69AB">
      <w:pPr>
        <w:pStyle w:val="1"/>
        <w:ind w:firstLine="643"/>
        <w:rPr>
          <w:b/>
        </w:rPr>
      </w:pPr>
      <w:r>
        <w:rPr>
          <w:rFonts w:hint="eastAsia"/>
          <w:b/>
        </w:rPr>
        <w:t>鼓励研究方向</w:t>
      </w:r>
      <w:r w:rsidRPr="00476EC7">
        <w:rPr>
          <w:rFonts w:hint="eastAsia"/>
          <w:b/>
        </w:rPr>
        <w:t>：</w:t>
      </w:r>
    </w:p>
    <w:p w:rsidR="00FA69AB" w:rsidRPr="001855BA" w:rsidRDefault="00FA69AB" w:rsidP="00FA69AB">
      <w:pPr>
        <w:pStyle w:val="1"/>
        <w:ind w:firstLine="640"/>
      </w:pPr>
      <w:r w:rsidRPr="001855BA">
        <w:rPr>
          <w:rFonts w:hint="eastAsia"/>
        </w:rPr>
        <w:lastRenderedPageBreak/>
        <w:t>1.生物大分子的功能、修饰及调节机制</w:t>
      </w:r>
    </w:p>
    <w:p w:rsidR="00FA69AB" w:rsidRPr="001855BA" w:rsidRDefault="00FA69AB" w:rsidP="00FA69AB">
      <w:pPr>
        <w:pStyle w:val="1"/>
        <w:ind w:firstLine="640"/>
      </w:pPr>
      <w:r w:rsidRPr="001855BA">
        <w:rPr>
          <w:rFonts w:hint="eastAsia"/>
        </w:rPr>
        <w:t>2.细胞增殖、分化、衰老、死亡及应激调控的分子机制</w:t>
      </w:r>
    </w:p>
    <w:p w:rsidR="00FA69AB" w:rsidRPr="001855BA" w:rsidRDefault="00FA69AB" w:rsidP="00FA69AB">
      <w:pPr>
        <w:pStyle w:val="1"/>
        <w:ind w:firstLine="640"/>
      </w:pPr>
      <w:r w:rsidRPr="001855BA">
        <w:rPr>
          <w:rFonts w:hint="eastAsia"/>
        </w:rPr>
        <w:t>3.干细胞的干性维持、谱系发育及定向分化</w:t>
      </w:r>
    </w:p>
    <w:p w:rsidR="00FA69AB" w:rsidRPr="001855BA" w:rsidRDefault="00FA69AB" w:rsidP="00FA69AB">
      <w:pPr>
        <w:pStyle w:val="1"/>
        <w:ind w:firstLine="640"/>
      </w:pPr>
      <w:r w:rsidRPr="001855BA">
        <w:rPr>
          <w:rFonts w:hint="eastAsia"/>
        </w:rPr>
        <w:t>4.免疫应答与效应的细胞分子机制</w:t>
      </w:r>
    </w:p>
    <w:p w:rsidR="00FA69AB" w:rsidRPr="001855BA" w:rsidRDefault="00FA69AB" w:rsidP="00FA69AB">
      <w:pPr>
        <w:pStyle w:val="1"/>
        <w:ind w:firstLine="640"/>
      </w:pPr>
      <w:r w:rsidRPr="001855BA">
        <w:rPr>
          <w:rFonts w:hint="eastAsia"/>
        </w:rPr>
        <w:t>5.认知的心理过程和神经机制</w:t>
      </w:r>
    </w:p>
    <w:p w:rsidR="00FA69AB" w:rsidRPr="001855BA" w:rsidRDefault="00FA69AB" w:rsidP="00FA69AB">
      <w:pPr>
        <w:pStyle w:val="1"/>
        <w:ind w:firstLine="640"/>
      </w:pPr>
      <w:r w:rsidRPr="001855BA">
        <w:rPr>
          <w:rFonts w:hint="eastAsia"/>
        </w:rPr>
        <w:t>6.京津冀生物多样性维持机制及其功能</w:t>
      </w:r>
    </w:p>
    <w:p w:rsidR="00FA69AB" w:rsidRPr="001855BA" w:rsidRDefault="00FA69AB" w:rsidP="00FA69AB">
      <w:pPr>
        <w:pStyle w:val="1"/>
        <w:ind w:firstLine="640"/>
      </w:pPr>
      <w:r w:rsidRPr="001855BA">
        <w:rPr>
          <w:rFonts w:hint="eastAsia"/>
        </w:rPr>
        <w:t>7.生态修复与生态系统服务的应用基础研究</w:t>
      </w:r>
    </w:p>
    <w:p w:rsidR="00FA69AB" w:rsidRPr="003412C8" w:rsidRDefault="00FA69AB" w:rsidP="00FA69AB">
      <w:pPr>
        <w:pStyle w:val="1"/>
        <w:ind w:firstLine="640"/>
      </w:pPr>
      <w:r w:rsidRPr="001855BA">
        <w:rPr>
          <w:rFonts w:hint="eastAsia"/>
        </w:rPr>
        <w:t>8.生物科学中的前沿技术与方法研究</w:t>
      </w:r>
    </w:p>
    <w:p w:rsidR="004C6037" w:rsidRDefault="004C6037" w:rsidP="00526E41">
      <w:pPr>
        <w:pStyle w:val="13"/>
        <w:rPr>
          <w:rFonts w:ascii="黑体" w:eastAsia="黑体" w:hAnsi="黑体"/>
        </w:rPr>
      </w:pPr>
    </w:p>
    <w:p w:rsidR="004C6037" w:rsidRDefault="004C6037" w:rsidP="00526E41">
      <w:pPr>
        <w:pStyle w:val="13"/>
        <w:rPr>
          <w:rFonts w:ascii="黑体" w:eastAsia="黑体" w:hAnsi="黑体"/>
        </w:rPr>
      </w:pPr>
    </w:p>
    <w:p w:rsidR="00FA69AB" w:rsidRPr="00526E41" w:rsidRDefault="00FA69AB" w:rsidP="00526E41">
      <w:pPr>
        <w:pStyle w:val="13"/>
        <w:rPr>
          <w:rFonts w:ascii="黑体" w:eastAsia="黑体" w:hAnsi="黑体"/>
        </w:rPr>
      </w:pPr>
      <w:r w:rsidRPr="00176A03">
        <w:rPr>
          <w:rFonts w:ascii="黑体" w:eastAsia="黑体" w:hAnsi="黑体" w:hint="eastAsia"/>
        </w:rPr>
        <w:t>农业科学</w:t>
      </w:r>
    </w:p>
    <w:p w:rsidR="00FA69AB" w:rsidRDefault="00FA69AB" w:rsidP="00FA69AB">
      <w:pPr>
        <w:pStyle w:val="1"/>
        <w:ind w:firstLine="640"/>
      </w:pPr>
      <w:r w:rsidRPr="00694726">
        <w:rPr>
          <w:rFonts w:hint="eastAsia"/>
        </w:rPr>
        <w:t>围绕农业科学的基础、前沿和热点科学问题，并结合北京都市型现代农业发展及北京国家现代农业科技城建设对科技的需求，重点支持在籽种产业、设施农业、农业资源高效利用、健康养殖、农产品加工等方向的研究，加强对动植物种质资源挖掘、评价、保护与创新，动植物营养与调控，动植物有害生物防控，农田质量与生态修复等方向的资助，鼓励农业科学与信息科学融合交叉的基础科学问题研究，从而发挥北京农业区域优势，体现首都农业的高端、高效、高辐射作用。</w:t>
      </w:r>
    </w:p>
    <w:p w:rsidR="00FA69AB" w:rsidRPr="00476EC7" w:rsidRDefault="00FA69AB" w:rsidP="00FA69AB">
      <w:pPr>
        <w:pStyle w:val="1"/>
        <w:ind w:firstLine="643"/>
        <w:rPr>
          <w:b/>
        </w:rPr>
      </w:pPr>
      <w:r>
        <w:rPr>
          <w:rFonts w:hint="eastAsia"/>
          <w:b/>
        </w:rPr>
        <w:t>鼓励研究方向</w:t>
      </w:r>
      <w:r w:rsidRPr="00476EC7">
        <w:rPr>
          <w:rFonts w:hint="eastAsia"/>
          <w:b/>
          <w:bCs/>
        </w:rPr>
        <w:t>：</w:t>
      </w:r>
    </w:p>
    <w:p w:rsidR="00FA69AB" w:rsidRPr="00694726" w:rsidRDefault="00FA69AB" w:rsidP="00FA69AB">
      <w:pPr>
        <w:pStyle w:val="1"/>
        <w:ind w:firstLine="640"/>
      </w:pPr>
      <w:r w:rsidRPr="00694726">
        <w:rPr>
          <w:rFonts w:hint="eastAsia"/>
        </w:rPr>
        <w:t>1.动植物优异种质资源与重要性状的挖掘评价及其分子育种基础</w:t>
      </w:r>
    </w:p>
    <w:p w:rsidR="00FA69AB" w:rsidRPr="00694726" w:rsidRDefault="00FA69AB" w:rsidP="00FA69AB">
      <w:pPr>
        <w:pStyle w:val="1"/>
        <w:ind w:firstLine="640"/>
      </w:pPr>
      <w:r w:rsidRPr="00694726">
        <w:rPr>
          <w:rFonts w:hint="eastAsia"/>
        </w:rPr>
        <w:t>2.农作物优质、丰产、抗逆的生理生态与遗传基础研究</w:t>
      </w:r>
    </w:p>
    <w:p w:rsidR="00FA69AB" w:rsidRPr="00694726" w:rsidRDefault="00FA69AB" w:rsidP="00FA69AB">
      <w:pPr>
        <w:pStyle w:val="1"/>
        <w:ind w:firstLine="640"/>
      </w:pPr>
      <w:r w:rsidRPr="00694726">
        <w:rPr>
          <w:rFonts w:hint="eastAsia"/>
        </w:rPr>
        <w:t>3.农作物耐旱机理及综合节水措施研究</w:t>
      </w:r>
    </w:p>
    <w:p w:rsidR="00FA69AB" w:rsidRPr="00694726" w:rsidRDefault="00FA69AB" w:rsidP="00FA69AB">
      <w:pPr>
        <w:pStyle w:val="1"/>
        <w:ind w:firstLine="640"/>
      </w:pPr>
      <w:r w:rsidRPr="00694726">
        <w:rPr>
          <w:rFonts w:hint="eastAsia"/>
        </w:rPr>
        <w:lastRenderedPageBreak/>
        <w:t>4.畜禽健康养殖</w:t>
      </w:r>
      <w:r w:rsidR="006F694A">
        <w:rPr>
          <w:rFonts w:hint="eastAsia"/>
        </w:rPr>
        <w:t>、抗生素替代物开发</w:t>
      </w:r>
      <w:r w:rsidRPr="00694726">
        <w:rPr>
          <w:rFonts w:hint="eastAsia"/>
        </w:rPr>
        <w:t>与产品品质调控</w:t>
      </w:r>
    </w:p>
    <w:p w:rsidR="00FA69AB" w:rsidRPr="00694726" w:rsidRDefault="00FA69AB" w:rsidP="00FA69AB">
      <w:pPr>
        <w:pStyle w:val="1"/>
        <w:ind w:firstLine="640"/>
      </w:pPr>
      <w:r w:rsidRPr="00694726">
        <w:rPr>
          <w:rFonts w:hint="eastAsia"/>
        </w:rPr>
        <w:t>5.农林有害生物（含外来入侵生物）发生规律、成灾机理及绿色防控</w:t>
      </w:r>
    </w:p>
    <w:p w:rsidR="00FA69AB" w:rsidRPr="00694726" w:rsidRDefault="00FA69AB" w:rsidP="00FA69AB">
      <w:pPr>
        <w:pStyle w:val="1"/>
        <w:ind w:firstLine="640"/>
      </w:pPr>
      <w:r w:rsidRPr="00694726">
        <w:rPr>
          <w:rFonts w:hint="eastAsia"/>
        </w:rPr>
        <w:t>6.动物病原（含人畜共患病）传播、致病机制及防控研究</w:t>
      </w:r>
    </w:p>
    <w:p w:rsidR="00FA69AB" w:rsidRPr="00694726" w:rsidRDefault="00FA69AB" w:rsidP="00FA69AB">
      <w:pPr>
        <w:pStyle w:val="1"/>
        <w:ind w:firstLine="640"/>
      </w:pPr>
      <w:r w:rsidRPr="00694726">
        <w:rPr>
          <w:rFonts w:hint="eastAsia"/>
        </w:rPr>
        <w:t>7.主要农产品采后生理、品质维持与精深加工的基础研究</w:t>
      </w:r>
    </w:p>
    <w:p w:rsidR="00FA69AB" w:rsidRPr="00694726" w:rsidRDefault="00FA69AB" w:rsidP="00FA69AB">
      <w:pPr>
        <w:pStyle w:val="1"/>
        <w:ind w:firstLine="640"/>
      </w:pPr>
      <w:r w:rsidRPr="00694726">
        <w:rPr>
          <w:rFonts w:hint="eastAsia"/>
        </w:rPr>
        <w:t>8.农业生产智能化技术与装备的基础研究</w:t>
      </w:r>
    </w:p>
    <w:p w:rsidR="00FA69AB" w:rsidRPr="003412C8" w:rsidRDefault="00FA69AB" w:rsidP="00FA69AB">
      <w:pPr>
        <w:pStyle w:val="1"/>
        <w:ind w:firstLine="640"/>
        <w:rPr>
          <w:color w:val="FF0000"/>
        </w:rPr>
      </w:pPr>
      <w:r w:rsidRPr="00694726">
        <w:rPr>
          <w:rFonts w:hint="eastAsia"/>
        </w:rPr>
        <w:t>9.农业废弃物资源化、无害化及循环利用的基础研究</w:t>
      </w:r>
    </w:p>
    <w:p w:rsidR="004C6037" w:rsidRDefault="004C6037" w:rsidP="00526E41">
      <w:pPr>
        <w:pStyle w:val="13"/>
        <w:rPr>
          <w:szCs w:val="32"/>
        </w:rPr>
      </w:pPr>
    </w:p>
    <w:p w:rsidR="004C6037" w:rsidRDefault="004C6037" w:rsidP="00526E41">
      <w:pPr>
        <w:pStyle w:val="13"/>
        <w:rPr>
          <w:szCs w:val="32"/>
        </w:rPr>
      </w:pPr>
    </w:p>
    <w:p w:rsidR="00FA69AB" w:rsidRPr="00526E41" w:rsidRDefault="00FA69AB" w:rsidP="00526E41">
      <w:pPr>
        <w:pStyle w:val="13"/>
        <w:rPr>
          <w:rFonts w:ascii="黑体" w:eastAsia="黑体" w:hAnsi="黑体"/>
          <w:szCs w:val="32"/>
        </w:rPr>
      </w:pPr>
      <w:r w:rsidRPr="00176A03">
        <w:rPr>
          <w:rFonts w:ascii="黑体" w:eastAsia="黑体" w:hAnsi="黑体" w:hint="eastAsia"/>
          <w:szCs w:val="32"/>
        </w:rPr>
        <w:t>医药科学</w:t>
      </w:r>
    </w:p>
    <w:p w:rsidR="00FA69AB" w:rsidRPr="00176A03" w:rsidRDefault="00FA69AB" w:rsidP="00FA69AB">
      <w:pPr>
        <w:pStyle w:val="1"/>
        <w:ind w:firstLine="640"/>
      </w:pPr>
      <w:r w:rsidRPr="00176A03">
        <w:rPr>
          <w:rFonts w:hint="eastAsia"/>
        </w:rPr>
        <w:t>医药科学是研究人类健康的医学、药学和相关学科的总称，主要包括基础医学、临床医学、预防医学、药学、中医学、中药学、中西医结合学和生物医学工程学及放射医学等学科。结合医学及相关科学的发展趋势和北京重大需求，本领域以提高全民健康水平为目标，以医工交叉、精准医疗、新药创制、中医药学研究为重点资助科研人员开展相关应用基础研究，旨在不断提升北京市健康科学的创新能力，满足市民日益增长的健康需求，提高公众健康保障水平，支撑医疗卫生体制改革的实施，培育发展生物医药战略性新兴产业，切实改善民生服务，支撑北京医药创新体系建设。</w:t>
      </w:r>
    </w:p>
    <w:p w:rsidR="009D6844" w:rsidRPr="00DC7BD1" w:rsidRDefault="009D6844" w:rsidP="009D6844">
      <w:pPr>
        <w:pStyle w:val="1"/>
        <w:ind w:firstLine="643"/>
        <w:rPr>
          <w:b/>
        </w:rPr>
      </w:pPr>
      <w:r w:rsidRPr="00DC7BD1">
        <w:rPr>
          <w:rFonts w:hint="eastAsia"/>
          <w:b/>
        </w:rPr>
        <w:t>优先资助方向：</w:t>
      </w:r>
    </w:p>
    <w:p w:rsidR="009D6844" w:rsidRPr="00FB71DC" w:rsidRDefault="009D6844" w:rsidP="009D6844">
      <w:pPr>
        <w:pStyle w:val="1"/>
        <w:ind w:firstLine="640"/>
        <w:rPr>
          <w:color w:val="000000"/>
        </w:rPr>
      </w:pPr>
      <w:r w:rsidRPr="00FB71DC">
        <w:rPr>
          <w:rFonts w:hint="eastAsia"/>
          <w:color w:val="000000"/>
        </w:rPr>
        <w:t>1.纳秒脉冲电场、等离子体等物理因子治疗技术及其生物学效应研究</w:t>
      </w:r>
    </w:p>
    <w:p w:rsidR="009D6844" w:rsidRPr="00FB71DC" w:rsidRDefault="009D6844" w:rsidP="009D6844">
      <w:pPr>
        <w:pStyle w:val="1"/>
        <w:ind w:firstLine="640"/>
        <w:rPr>
          <w:color w:val="000000"/>
        </w:rPr>
      </w:pPr>
      <w:r w:rsidRPr="00FB71DC">
        <w:rPr>
          <w:rFonts w:hint="eastAsia"/>
          <w:color w:val="000000"/>
        </w:rPr>
        <w:t>2.可穿戴健康监测数据获取新方法及其应用基础研究</w:t>
      </w:r>
    </w:p>
    <w:p w:rsidR="009D6844" w:rsidRPr="00FB71DC" w:rsidRDefault="009D6844" w:rsidP="009D6844">
      <w:pPr>
        <w:pStyle w:val="1"/>
        <w:ind w:firstLine="640"/>
        <w:rPr>
          <w:color w:val="000000"/>
        </w:rPr>
      </w:pPr>
      <w:r w:rsidRPr="00FB71DC">
        <w:rPr>
          <w:rFonts w:hint="eastAsia"/>
          <w:color w:val="000000"/>
        </w:rPr>
        <w:lastRenderedPageBreak/>
        <w:t>3.新型多模态分子影像技术及其临床应用基础研究</w:t>
      </w:r>
    </w:p>
    <w:p w:rsidR="009D6844" w:rsidRPr="00FB71DC" w:rsidRDefault="009D6844" w:rsidP="009D6844">
      <w:pPr>
        <w:pStyle w:val="1"/>
        <w:ind w:firstLine="640"/>
        <w:rPr>
          <w:color w:val="000000"/>
        </w:rPr>
      </w:pPr>
      <w:r w:rsidRPr="00FB71DC">
        <w:rPr>
          <w:rFonts w:hint="eastAsia"/>
          <w:color w:val="000000"/>
        </w:rPr>
        <w:t>4.临床医学数据获取与处理新方法及在个体化诊疗中的应用研究</w:t>
      </w:r>
    </w:p>
    <w:p w:rsidR="009D6844" w:rsidRPr="00FB71DC" w:rsidRDefault="009D6844" w:rsidP="009D6844">
      <w:pPr>
        <w:pStyle w:val="1"/>
        <w:ind w:firstLine="640"/>
        <w:rPr>
          <w:color w:val="000000"/>
        </w:rPr>
      </w:pPr>
      <w:r w:rsidRPr="00FB71DC">
        <w:rPr>
          <w:rFonts w:hint="eastAsia"/>
          <w:color w:val="000000"/>
        </w:rPr>
        <w:t>5.生物活性物质控释/递送载体和组织工程新材料研究</w:t>
      </w:r>
    </w:p>
    <w:p w:rsidR="009D6844" w:rsidRPr="00FB71DC" w:rsidRDefault="009D6844" w:rsidP="009D6844">
      <w:pPr>
        <w:pStyle w:val="1"/>
        <w:ind w:firstLine="640"/>
        <w:rPr>
          <w:color w:val="000000"/>
        </w:rPr>
      </w:pPr>
      <w:r w:rsidRPr="00FB71DC">
        <w:rPr>
          <w:rFonts w:hint="eastAsia"/>
          <w:color w:val="000000"/>
        </w:rPr>
        <w:t>6.人机协同的手术机器人及其安全交互操控研究</w:t>
      </w:r>
    </w:p>
    <w:p w:rsidR="009D6844" w:rsidRPr="00FB71DC" w:rsidRDefault="009D6844" w:rsidP="009D6844">
      <w:pPr>
        <w:pStyle w:val="1"/>
        <w:ind w:firstLine="640"/>
        <w:rPr>
          <w:color w:val="000000"/>
        </w:rPr>
      </w:pPr>
      <w:r w:rsidRPr="00FB71DC">
        <w:rPr>
          <w:rFonts w:hint="eastAsia"/>
          <w:color w:val="000000"/>
        </w:rPr>
        <w:t>7.基于多维度临床数据</w:t>
      </w:r>
      <w:r>
        <w:rPr>
          <w:rFonts w:hint="eastAsia"/>
          <w:color w:val="000000"/>
        </w:rPr>
        <w:t>的数据</w:t>
      </w:r>
      <w:r w:rsidRPr="00FB71DC">
        <w:rPr>
          <w:rFonts w:hint="eastAsia"/>
          <w:color w:val="000000"/>
        </w:rPr>
        <w:t>挖掘</w:t>
      </w:r>
      <w:r>
        <w:rPr>
          <w:rFonts w:hint="eastAsia"/>
          <w:color w:val="000000"/>
        </w:rPr>
        <w:t>与</w:t>
      </w:r>
      <w:r w:rsidRPr="00FB71DC">
        <w:rPr>
          <w:rFonts w:hint="eastAsia"/>
          <w:color w:val="000000"/>
        </w:rPr>
        <w:t>知识发现及在病因学中的应用研究</w:t>
      </w:r>
    </w:p>
    <w:p w:rsidR="00FA69AB" w:rsidRPr="00476EC7" w:rsidRDefault="00FA69AB" w:rsidP="00FA69AB">
      <w:pPr>
        <w:pStyle w:val="1"/>
        <w:ind w:firstLine="643"/>
        <w:rPr>
          <w:b/>
        </w:rPr>
      </w:pPr>
      <w:r w:rsidRPr="00476EC7">
        <w:rPr>
          <w:rFonts w:hint="eastAsia"/>
          <w:b/>
        </w:rPr>
        <w:t>鼓励研究</w:t>
      </w:r>
      <w:r>
        <w:rPr>
          <w:rFonts w:hint="eastAsia"/>
          <w:b/>
        </w:rPr>
        <w:t>方向</w:t>
      </w:r>
      <w:r w:rsidRPr="00476EC7">
        <w:rPr>
          <w:rFonts w:hint="eastAsia"/>
          <w:b/>
        </w:rPr>
        <w:t>：</w:t>
      </w:r>
    </w:p>
    <w:p w:rsidR="00FA69AB" w:rsidRPr="00694726" w:rsidRDefault="00FA69AB" w:rsidP="00FA69AB">
      <w:pPr>
        <w:pStyle w:val="1"/>
        <w:ind w:firstLine="640"/>
      </w:pPr>
      <w:r w:rsidRPr="00694726">
        <w:rPr>
          <w:rFonts w:hint="eastAsia"/>
        </w:rPr>
        <w:t>1.心脑肺血管疾病、代谢性疾病、神经精神疾病、退行性疾病等慢性非传染性疾病的发病机制及干预研究</w:t>
      </w:r>
    </w:p>
    <w:p w:rsidR="00FA69AB" w:rsidRPr="00694726" w:rsidRDefault="00FA69AB" w:rsidP="00FA69AB">
      <w:pPr>
        <w:pStyle w:val="1"/>
        <w:ind w:firstLine="640"/>
      </w:pPr>
      <w:r w:rsidRPr="00694726">
        <w:rPr>
          <w:rFonts w:hint="eastAsia"/>
        </w:rPr>
        <w:t>2.肿瘤发生发展的细胞和分子调控机制及免疫治疗</w:t>
      </w:r>
    </w:p>
    <w:p w:rsidR="00FA69AB" w:rsidRPr="00694726" w:rsidRDefault="00FA69AB" w:rsidP="00FA69AB">
      <w:pPr>
        <w:pStyle w:val="1"/>
        <w:ind w:firstLine="640"/>
      </w:pPr>
      <w:r w:rsidRPr="00694726">
        <w:rPr>
          <w:rFonts w:hint="eastAsia"/>
        </w:rPr>
        <w:t>3.运动、创伤、烧伤等组织损伤的病理机制、修复与功能重建</w:t>
      </w:r>
    </w:p>
    <w:p w:rsidR="00FA69AB" w:rsidRPr="00694726" w:rsidRDefault="00FA69AB" w:rsidP="00FA69AB">
      <w:pPr>
        <w:pStyle w:val="1"/>
        <w:ind w:firstLine="640"/>
      </w:pPr>
      <w:r w:rsidRPr="00694726">
        <w:rPr>
          <w:rFonts w:hint="eastAsia"/>
        </w:rPr>
        <w:t>4.生殖健康、围生医学及儿童生长发育的研究</w:t>
      </w:r>
    </w:p>
    <w:p w:rsidR="00FA69AB" w:rsidRPr="00694726" w:rsidRDefault="00FA69AB" w:rsidP="00FA69AB">
      <w:pPr>
        <w:pStyle w:val="1"/>
        <w:ind w:firstLine="640"/>
      </w:pPr>
      <w:r w:rsidRPr="00694726">
        <w:rPr>
          <w:rFonts w:hint="eastAsia"/>
        </w:rPr>
        <w:t>5.急危重症的早期识别、诊断治疗及器官功能保护的应用基础研究</w:t>
      </w:r>
    </w:p>
    <w:p w:rsidR="00FA69AB" w:rsidRPr="00694726" w:rsidRDefault="00FA69AB" w:rsidP="00FA69AB">
      <w:pPr>
        <w:pStyle w:val="1"/>
        <w:ind w:firstLine="640"/>
      </w:pPr>
      <w:r w:rsidRPr="00694726">
        <w:rPr>
          <w:rFonts w:hint="eastAsia"/>
        </w:rPr>
        <w:t xml:space="preserve">6.免疫性疾病的发病机制及干预研究 </w:t>
      </w:r>
    </w:p>
    <w:p w:rsidR="00FA69AB" w:rsidRPr="00694726" w:rsidRDefault="00FA69AB" w:rsidP="00FA69AB">
      <w:pPr>
        <w:pStyle w:val="1"/>
        <w:ind w:firstLine="640"/>
      </w:pPr>
      <w:r w:rsidRPr="00694726">
        <w:rPr>
          <w:rFonts w:hint="eastAsia"/>
        </w:rPr>
        <w:t>7.罕见病与遗传性疾病的发病机制与防治研究</w:t>
      </w:r>
    </w:p>
    <w:p w:rsidR="00FA69AB" w:rsidRPr="00694726" w:rsidRDefault="00FA69AB" w:rsidP="00FA69AB">
      <w:pPr>
        <w:pStyle w:val="1"/>
        <w:ind w:firstLine="640"/>
      </w:pPr>
      <w:r w:rsidRPr="00694726">
        <w:rPr>
          <w:rFonts w:hint="eastAsia"/>
        </w:rPr>
        <w:t>8.新发、突发及高发传染病的防治研究</w:t>
      </w:r>
    </w:p>
    <w:p w:rsidR="00FA69AB" w:rsidRPr="00694726" w:rsidRDefault="00FA69AB" w:rsidP="00FA69AB">
      <w:pPr>
        <w:pStyle w:val="1"/>
        <w:ind w:firstLine="640"/>
      </w:pPr>
      <w:r w:rsidRPr="00694726">
        <w:rPr>
          <w:rFonts w:hint="eastAsia"/>
        </w:rPr>
        <w:t>9.功能性疾病的发病机制及干预研究</w:t>
      </w:r>
    </w:p>
    <w:p w:rsidR="00FA69AB" w:rsidRPr="00694726" w:rsidRDefault="00FA69AB" w:rsidP="00FA69AB">
      <w:pPr>
        <w:pStyle w:val="1"/>
        <w:ind w:firstLine="640"/>
      </w:pPr>
      <w:r w:rsidRPr="00694726">
        <w:rPr>
          <w:rFonts w:hint="eastAsia"/>
        </w:rPr>
        <w:t>10.炎症在疾病发生发展中的作用及干预研究</w:t>
      </w:r>
    </w:p>
    <w:p w:rsidR="00FA69AB" w:rsidRPr="00694726" w:rsidRDefault="00FA69AB" w:rsidP="00FA69AB">
      <w:pPr>
        <w:pStyle w:val="1"/>
        <w:ind w:firstLine="640"/>
      </w:pPr>
      <w:r w:rsidRPr="00694726">
        <w:rPr>
          <w:rFonts w:hint="eastAsia"/>
        </w:rPr>
        <w:t>11.环境因素与人体健康研究</w:t>
      </w:r>
    </w:p>
    <w:p w:rsidR="00FA69AB" w:rsidRPr="00694726" w:rsidRDefault="00FA69AB" w:rsidP="00FA69AB">
      <w:pPr>
        <w:pStyle w:val="1"/>
        <w:ind w:firstLine="640"/>
      </w:pPr>
      <w:r w:rsidRPr="00694726">
        <w:rPr>
          <w:rFonts w:hint="eastAsia"/>
        </w:rPr>
        <w:t>12.机体微生态及营养在疾病发生发展中的作用和机制研究</w:t>
      </w:r>
    </w:p>
    <w:p w:rsidR="00FA69AB" w:rsidRPr="00694726" w:rsidRDefault="00FA69AB" w:rsidP="00FA69AB">
      <w:pPr>
        <w:pStyle w:val="1"/>
        <w:ind w:firstLine="640"/>
      </w:pPr>
      <w:r w:rsidRPr="00694726">
        <w:rPr>
          <w:rFonts w:hint="eastAsia"/>
        </w:rPr>
        <w:t>13.基于分子分型的个体化诊疗及机制研究</w:t>
      </w:r>
    </w:p>
    <w:p w:rsidR="00FA69AB" w:rsidRPr="00694726" w:rsidRDefault="00FA69AB" w:rsidP="00FA69AB">
      <w:pPr>
        <w:pStyle w:val="1"/>
        <w:ind w:firstLine="640"/>
      </w:pPr>
      <w:r w:rsidRPr="00694726">
        <w:rPr>
          <w:rFonts w:hint="eastAsia"/>
        </w:rPr>
        <w:lastRenderedPageBreak/>
        <w:t>14.疾病预测、诊断、治疗监测和预后评估的新技术与新方法</w:t>
      </w:r>
    </w:p>
    <w:p w:rsidR="00FA69AB" w:rsidRPr="00694726" w:rsidRDefault="00FA69AB" w:rsidP="00FA69AB">
      <w:pPr>
        <w:pStyle w:val="1"/>
        <w:ind w:firstLine="640"/>
        <w:rPr>
          <w:color w:val="000000"/>
        </w:rPr>
      </w:pPr>
      <w:r w:rsidRPr="00694726">
        <w:rPr>
          <w:rFonts w:hint="eastAsia"/>
          <w:color w:val="000000"/>
        </w:rPr>
        <w:t>1</w:t>
      </w:r>
      <w:r>
        <w:rPr>
          <w:rFonts w:hint="eastAsia"/>
          <w:color w:val="000000"/>
        </w:rPr>
        <w:t>5</w:t>
      </w:r>
      <w:r w:rsidRPr="00694726">
        <w:rPr>
          <w:rFonts w:hint="eastAsia"/>
          <w:color w:val="000000"/>
        </w:rPr>
        <w:t>.药物治疗</w:t>
      </w:r>
      <w:r>
        <w:rPr>
          <w:rFonts w:hint="eastAsia"/>
          <w:color w:val="000000"/>
        </w:rPr>
        <w:t>新</w:t>
      </w:r>
      <w:r w:rsidRPr="00694726">
        <w:rPr>
          <w:rFonts w:hint="eastAsia"/>
          <w:color w:val="000000"/>
        </w:rPr>
        <w:t>靶点</w:t>
      </w:r>
      <w:r>
        <w:rPr>
          <w:rFonts w:hint="eastAsia"/>
          <w:color w:val="000000"/>
        </w:rPr>
        <w:t>的</w:t>
      </w:r>
      <w:r w:rsidRPr="00694726">
        <w:rPr>
          <w:rFonts w:hint="eastAsia"/>
          <w:color w:val="000000"/>
        </w:rPr>
        <w:t>发现及创新药物研究</w:t>
      </w:r>
    </w:p>
    <w:p w:rsidR="00FA69AB" w:rsidRPr="00694726" w:rsidRDefault="00FA69AB" w:rsidP="00FA69AB">
      <w:pPr>
        <w:pStyle w:val="1"/>
        <w:ind w:firstLine="640"/>
        <w:rPr>
          <w:color w:val="000000"/>
        </w:rPr>
      </w:pPr>
      <w:r>
        <w:rPr>
          <w:rFonts w:hint="eastAsia"/>
          <w:color w:val="000000"/>
        </w:rPr>
        <w:t>16</w:t>
      </w:r>
      <w:r w:rsidRPr="00694726">
        <w:rPr>
          <w:rFonts w:hint="eastAsia"/>
          <w:color w:val="000000"/>
        </w:rPr>
        <w:t>.药用新骨架结构小分子化合物的发现及功能研究</w:t>
      </w:r>
    </w:p>
    <w:p w:rsidR="00FA69AB" w:rsidRPr="00694726" w:rsidRDefault="00FA69AB" w:rsidP="00FA69AB">
      <w:pPr>
        <w:pStyle w:val="1"/>
        <w:ind w:firstLine="640"/>
        <w:rPr>
          <w:color w:val="000000"/>
        </w:rPr>
      </w:pPr>
      <w:r>
        <w:rPr>
          <w:rFonts w:hint="eastAsia"/>
          <w:color w:val="000000"/>
        </w:rPr>
        <w:t>17</w:t>
      </w:r>
      <w:r w:rsidRPr="00694726">
        <w:rPr>
          <w:rFonts w:hint="eastAsia"/>
          <w:color w:val="000000"/>
        </w:rPr>
        <w:t>.基于生物合成的药物发现与创新</w:t>
      </w:r>
    </w:p>
    <w:p w:rsidR="00FA69AB" w:rsidRPr="00694726" w:rsidRDefault="00FA69AB" w:rsidP="00FA69AB">
      <w:pPr>
        <w:pStyle w:val="1"/>
        <w:ind w:firstLine="640"/>
        <w:rPr>
          <w:color w:val="000000"/>
        </w:rPr>
      </w:pPr>
      <w:r>
        <w:rPr>
          <w:rFonts w:hint="eastAsia"/>
          <w:color w:val="000000"/>
        </w:rPr>
        <w:t>18</w:t>
      </w:r>
      <w:r w:rsidRPr="00694726">
        <w:rPr>
          <w:rFonts w:hint="eastAsia"/>
          <w:color w:val="000000"/>
        </w:rPr>
        <w:t>.生物大分子药物的发现与创新</w:t>
      </w:r>
    </w:p>
    <w:p w:rsidR="00FA69AB" w:rsidRPr="00694726" w:rsidRDefault="00FA69AB" w:rsidP="00FA69AB">
      <w:pPr>
        <w:pStyle w:val="1"/>
        <w:ind w:firstLine="640"/>
        <w:rPr>
          <w:color w:val="000000"/>
        </w:rPr>
      </w:pPr>
      <w:r>
        <w:rPr>
          <w:rFonts w:hint="eastAsia"/>
          <w:color w:val="000000"/>
        </w:rPr>
        <w:t>19</w:t>
      </w:r>
      <w:r w:rsidRPr="00694726">
        <w:rPr>
          <w:rFonts w:hint="eastAsia"/>
          <w:color w:val="000000"/>
        </w:rPr>
        <w:t>.药物耐药机制及应对策略</w:t>
      </w:r>
    </w:p>
    <w:p w:rsidR="00FA69AB" w:rsidRPr="00694726" w:rsidRDefault="00FA69AB" w:rsidP="00FA69AB">
      <w:pPr>
        <w:pStyle w:val="1"/>
        <w:ind w:firstLine="640"/>
        <w:rPr>
          <w:color w:val="000000"/>
        </w:rPr>
      </w:pPr>
      <w:r>
        <w:rPr>
          <w:rFonts w:hint="eastAsia"/>
          <w:color w:val="000000"/>
        </w:rPr>
        <w:t>20</w:t>
      </w:r>
      <w:r w:rsidRPr="00694726">
        <w:rPr>
          <w:rFonts w:hint="eastAsia"/>
          <w:color w:val="000000"/>
        </w:rPr>
        <w:t>.中医药基础理论的现代科学内涵研究</w:t>
      </w:r>
    </w:p>
    <w:p w:rsidR="00FA69AB" w:rsidRPr="00694726" w:rsidRDefault="00FA69AB" w:rsidP="00FA69AB">
      <w:pPr>
        <w:pStyle w:val="1"/>
        <w:ind w:firstLine="640"/>
        <w:rPr>
          <w:color w:val="000000"/>
        </w:rPr>
      </w:pPr>
      <w:r>
        <w:rPr>
          <w:rFonts w:hint="eastAsia"/>
          <w:color w:val="000000"/>
        </w:rPr>
        <w:t>21</w:t>
      </w:r>
      <w:r w:rsidRPr="00694726">
        <w:rPr>
          <w:rFonts w:hint="eastAsia"/>
          <w:color w:val="000000"/>
        </w:rPr>
        <w:t>.中医药诊疗优势病种的关键环节研究</w:t>
      </w:r>
    </w:p>
    <w:p w:rsidR="00FA69AB" w:rsidRPr="00694726" w:rsidRDefault="00FA69AB" w:rsidP="00FA69AB">
      <w:pPr>
        <w:pStyle w:val="1"/>
        <w:ind w:firstLine="640"/>
        <w:rPr>
          <w:color w:val="000000"/>
        </w:rPr>
      </w:pPr>
      <w:r>
        <w:rPr>
          <w:rFonts w:hint="eastAsia"/>
          <w:color w:val="000000"/>
        </w:rPr>
        <w:t>22</w:t>
      </w:r>
      <w:r w:rsidRPr="00694726">
        <w:rPr>
          <w:rFonts w:hint="eastAsia"/>
          <w:color w:val="000000"/>
        </w:rPr>
        <w:t>.北京地区历代名医学术思想及技能传承</w:t>
      </w:r>
      <w:r>
        <w:rPr>
          <w:rFonts w:hint="eastAsia"/>
          <w:color w:val="000000"/>
        </w:rPr>
        <w:t>研究</w:t>
      </w:r>
    </w:p>
    <w:p w:rsidR="00FA69AB" w:rsidRPr="00694726" w:rsidRDefault="00FA69AB" w:rsidP="00FA69AB">
      <w:pPr>
        <w:pStyle w:val="1"/>
        <w:ind w:firstLine="640"/>
        <w:rPr>
          <w:color w:val="000000"/>
        </w:rPr>
      </w:pPr>
      <w:r>
        <w:rPr>
          <w:rFonts w:hint="eastAsia"/>
          <w:color w:val="000000"/>
        </w:rPr>
        <w:t>23</w:t>
      </w:r>
      <w:r w:rsidRPr="00694726">
        <w:rPr>
          <w:rFonts w:hint="eastAsia"/>
          <w:color w:val="000000"/>
        </w:rPr>
        <w:t>.中医经典名方、特色复方的药效物质基础研究</w:t>
      </w:r>
    </w:p>
    <w:p w:rsidR="00FA69AB" w:rsidRPr="001F6EFC" w:rsidRDefault="00FA69AB" w:rsidP="00FA69AB">
      <w:pPr>
        <w:pStyle w:val="1"/>
        <w:ind w:firstLine="640"/>
        <w:rPr>
          <w:color w:val="000000"/>
        </w:rPr>
      </w:pPr>
      <w:r>
        <w:rPr>
          <w:rFonts w:hint="eastAsia"/>
          <w:color w:val="000000"/>
        </w:rPr>
        <w:t>24</w:t>
      </w:r>
      <w:r w:rsidRPr="00694726">
        <w:rPr>
          <w:rFonts w:hint="eastAsia"/>
          <w:color w:val="000000"/>
        </w:rPr>
        <w:t>.基于肠道微生态的中医药基础研究</w:t>
      </w:r>
    </w:p>
    <w:p w:rsidR="004C6037" w:rsidRDefault="004C6037" w:rsidP="00526E41">
      <w:pPr>
        <w:pStyle w:val="13"/>
      </w:pPr>
    </w:p>
    <w:p w:rsidR="004C6037" w:rsidRDefault="004C6037" w:rsidP="00526E41">
      <w:pPr>
        <w:pStyle w:val="13"/>
      </w:pPr>
    </w:p>
    <w:p w:rsidR="00FA69AB" w:rsidRPr="00526E41" w:rsidRDefault="00FA69AB" w:rsidP="00526E41">
      <w:pPr>
        <w:pStyle w:val="13"/>
        <w:rPr>
          <w:rFonts w:ascii="黑体" w:eastAsia="黑体" w:hAnsi="黑体"/>
          <w:szCs w:val="32"/>
        </w:rPr>
      </w:pPr>
      <w:r w:rsidRPr="00176A03">
        <w:rPr>
          <w:rFonts w:ascii="黑体" w:eastAsia="黑体" w:hAnsi="黑体" w:hint="eastAsia"/>
          <w:szCs w:val="32"/>
        </w:rPr>
        <w:t>城建与环境科学</w:t>
      </w:r>
    </w:p>
    <w:p w:rsidR="00FA69AB" w:rsidRPr="00176A03" w:rsidRDefault="00FA69AB" w:rsidP="00FA69AB">
      <w:pPr>
        <w:pStyle w:val="13"/>
        <w:rPr>
          <w:b/>
          <w:szCs w:val="32"/>
        </w:rPr>
      </w:pPr>
      <w:r w:rsidRPr="00176A03">
        <w:rPr>
          <w:rFonts w:hint="eastAsia"/>
          <w:b/>
          <w:szCs w:val="32"/>
        </w:rPr>
        <w:t>一、城市建设与建筑科学</w:t>
      </w:r>
    </w:p>
    <w:p w:rsidR="00FA69AB" w:rsidRPr="001F6EFC" w:rsidRDefault="00FA69AB" w:rsidP="00FA69AB">
      <w:pPr>
        <w:pStyle w:val="1"/>
        <w:ind w:firstLine="640"/>
      </w:pPr>
      <w:r w:rsidRPr="001F6EFC">
        <w:rPr>
          <w:rFonts w:hint="eastAsia"/>
        </w:rPr>
        <w:t>城市建设与建筑科学涉及城市、建筑空间和形态规划与设计，重要工程建设，城市功能安全、高效运行以及防灾减灾等领域，研究方向主要包括：城市规划与建筑设计，建构筑物建设、安全评估以及加固技术，工程结构与城市防灾减灾等。本学科鼓励开展与北京城市建设、京津冀协同发展相结合的基础研究，注重学科交叉和新技术、新工艺和新材料的应用研究。</w:t>
      </w:r>
    </w:p>
    <w:p w:rsidR="00FA69AB" w:rsidRPr="00DC7BD1" w:rsidRDefault="00FA69AB" w:rsidP="00FA69AB">
      <w:pPr>
        <w:pStyle w:val="1"/>
        <w:ind w:firstLine="643"/>
        <w:rPr>
          <w:b/>
        </w:rPr>
      </w:pPr>
      <w:r>
        <w:rPr>
          <w:rFonts w:hint="eastAsia"/>
          <w:b/>
        </w:rPr>
        <w:t>鼓励研究方向</w:t>
      </w:r>
      <w:r w:rsidRPr="00DC7BD1">
        <w:rPr>
          <w:rFonts w:hint="eastAsia"/>
          <w:b/>
        </w:rPr>
        <w:t>：</w:t>
      </w:r>
    </w:p>
    <w:p w:rsidR="00FA69AB" w:rsidRPr="001F6EFC" w:rsidRDefault="00FA69AB" w:rsidP="00FA69AB">
      <w:pPr>
        <w:pStyle w:val="1"/>
        <w:ind w:firstLine="640"/>
      </w:pPr>
      <w:r w:rsidRPr="001F6EFC">
        <w:rPr>
          <w:rFonts w:hint="eastAsia"/>
        </w:rPr>
        <w:t>1.可持续城市规划及更新设计理论与方法</w:t>
      </w:r>
    </w:p>
    <w:p w:rsidR="00FA69AB" w:rsidRPr="001F6EFC" w:rsidRDefault="00FA69AB" w:rsidP="00FA69AB">
      <w:pPr>
        <w:pStyle w:val="1"/>
        <w:ind w:firstLine="640"/>
      </w:pPr>
      <w:r w:rsidRPr="001F6EFC">
        <w:rPr>
          <w:rFonts w:hint="eastAsia"/>
        </w:rPr>
        <w:t>2.城市基础设施和重要建构筑物韧性/全寿命设计理论</w:t>
      </w:r>
    </w:p>
    <w:p w:rsidR="00FA69AB" w:rsidRPr="001F6EFC" w:rsidRDefault="00FA69AB" w:rsidP="00FA69AB">
      <w:pPr>
        <w:pStyle w:val="1"/>
        <w:ind w:firstLine="640"/>
      </w:pPr>
      <w:r w:rsidRPr="001F6EFC">
        <w:rPr>
          <w:rFonts w:hint="eastAsia"/>
        </w:rPr>
        <w:lastRenderedPageBreak/>
        <w:t>3.城市综合防灾减灾理论与方法</w:t>
      </w:r>
    </w:p>
    <w:p w:rsidR="00FA69AB" w:rsidRPr="001F6EFC" w:rsidRDefault="00FA69AB" w:rsidP="00FA69AB">
      <w:pPr>
        <w:pStyle w:val="1"/>
        <w:ind w:firstLine="640"/>
      </w:pPr>
      <w:r w:rsidRPr="001F6EFC">
        <w:rPr>
          <w:rFonts w:hint="eastAsia"/>
        </w:rPr>
        <w:t>4.绿色建筑和宜居环境构建理论与方法</w:t>
      </w:r>
    </w:p>
    <w:p w:rsidR="00FA69AB" w:rsidRPr="0038053E" w:rsidRDefault="00FA69AB" w:rsidP="00FA69AB">
      <w:pPr>
        <w:pStyle w:val="1"/>
        <w:ind w:firstLine="640"/>
      </w:pPr>
      <w:r w:rsidRPr="0038053E">
        <w:rPr>
          <w:rFonts w:hint="eastAsia"/>
        </w:rPr>
        <w:t>5.古建筑物保护理论与方法</w:t>
      </w:r>
    </w:p>
    <w:p w:rsidR="00FA69AB" w:rsidRPr="001F6EFC" w:rsidRDefault="00FA69AB" w:rsidP="00FA69AB">
      <w:pPr>
        <w:pStyle w:val="1"/>
        <w:ind w:firstLine="640"/>
      </w:pPr>
      <w:r w:rsidRPr="001F6EFC">
        <w:rPr>
          <w:rFonts w:hint="eastAsia"/>
        </w:rPr>
        <w:t>6.北京城市交通系统功能提升的理论与方法</w:t>
      </w:r>
    </w:p>
    <w:p w:rsidR="00FA69AB" w:rsidRPr="001F6EFC" w:rsidRDefault="00FA69AB" w:rsidP="00FA69AB">
      <w:pPr>
        <w:pStyle w:val="1"/>
        <w:ind w:firstLine="640"/>
      </w:pPr>
      <w:r w:rsidRPr="001F6EFC">
        <w:rPr>
          <w:rFonts w:hint="eastAsia"/>
        </w:rPr>
        <w:t>7.信息技术与城市建设、管理的交叉融合研究</w:t>
      </w:r>
    </w:p>
    <w:p w:rsidR="00FA69AB" w:rsidRPr="001F6EFC" w:rsidRDefault="00FA69AB" w:rsidP="00FA69AB">
      <w:pPr>
        <w:pStyle w:val="1"/>
        <w:ind w:firstLine="640"/>
      </w:pPr>
      <w:r w:rsidRPr="001F6EFC">
        <w:rPr>
          <w:rFonts w:hint="eastAsia"/>
        </w:rPr>
        <w:t>8.城市桥梁和地铁工程结构装配式建造中的关键技术</w:t>
      </w:r>
    </w:p>
    <w:p w:rsidR="00FA69AB" w:rsidRPr="00526E41" w:rsidRDefault="00FA69AB" w:rsidP="00526E41">
      <w:pPr>
        <w:pStyle w:val="1"/>
        <w:ind w:firstLine="640"/>
      </w:pPr>
      <w:r w:rsidRPr="001F6EFC">
        <w:rPr>
          <w:rFonts w:hint="eastAsia"/>
        </w:rPr>
        <w:t>9.施工新技术及其风险分析与监控理论和方法</w:t>
      </w:r>
    </w:p>
    <w:p w:rsidR="004C6037" w:rsidRDefault="004C6037" w:rsidP="00FA69AB">
      <w:pPr>
        <w:pStyle w:val="13"/>
        <w:rPr>
          <w:b/>
          <w:szCs w:val="32"/>
        </w:rPr>
      </w:pPr>
    </w:p>
    <w:p w:rsidR="00FA69AB" w:rsidRPr="00176A03" w:rsidRDefault="00FA69AB" w:rsidP="00FA69AB">
      <w:pPr>
        <w:pStyle w:val="13"/>
        <w:rPr>
          <w:b/>
          <w:szCs w:val="32"/>
        </w:rPr>
      </w:pPr>
      <w:r w:rsidRPr="00176A03">
        <w:rPr>
          <w:rFonts w:hint="eastAsia"/>
          <w:b/>
          <w:szCs w:val="32"/>
        </w:rPr>
        <w:t>二、环境保护</w:t>
      </w:r>
    </w:p>
    <w:p w:rsidR="00FA69AB" w:rsidRPr="00D23095" w:rsidRDefault="00FA69AB" w:rsidP="00FA69AB">
      <w:pPr>
        <w:pStyle w:val="1"/>
        <w:ind w:firstLine="640"/>
      </w:pPr>
      <w:r w:rsidRPr="00D23095">
        <w:rPr>
          <w:rFonts w:hint="eastAsia"/>
        </w:rPr>
        <w:t>伴随着首都经济社会的高速发展，首都资源环境与经济社会发展的矛盾日益突出，改善生态环境事关经济社会可持续发展和人民生活质量的提高。全面实施“绿色北京”战略，大幅提高首都生态文明水平和可持续发展能力，对环境科学与工程研究提出了新任务、新要求。</w:t>
      </w:r>
    </w:p>
    <w:p w:rsidR="00FA69AB" w:rsidRPr="00D23095" w:rsidRDefault="00FA69AB" w:rsidP="00FA69AB">
      <w:pPr>
        <w:pStyle w:val="1"/>
        <w:ind w:firstLine="640"/>
      </w:pPr>
      <w:r w:rsidRPr="00D23095">
        <w:rPr>
          <w:rFonts w:hint="eastAsia"/>
        </w:rPr>
        <w:t>针对首都环境保护的现实问题和重大需求，本学科重点关注水污染与大气污染控制、固体废物处理处置与资源化利用</w:t>
      </w:r>
      <w:r>
        <w:rPr>
          <w:rFonts w:hint="eastAsia"/>
        </w:rPr>
        <w:t>、室内环境污染控制</w:t>
      </w:r>
      <w:r w:rsidRPr="00D23095">
        <w:rPr>
          <w:rFonts w:hint="eastAsia"/>
        </w:rPr>
        <w:t>及环境化学等方面的基础研究。</w:t>
      </w:r>
    </w:p>
    <w:p w:rsidR="009D6844" w:rsidRPr="00DC7BD1" w:rsidRDefault="009D6844" w:rsidP="009D6844">
      <w:pPr>
        <w:pStyle w:val="1"/>
        <w:ind w:firstLine="643"/>
        <w:rPr>
          <w:b/>
        </w:rPr>
      </w:pPr>
      <w:r w:rsidRPr="00DC7BD1">
        <w:rPr>
          <w:rFonts w:hint="eastAsia"/>
          <w:b/>
        </w:rPr>
        <w:t>优先资助方向：</w:t>
      </w:r>
    </w:p>
    <w:p w:rsidR="009D6844" w:rsidRPr="00D23095" w:rsidRDefault="009D6844" w:rsidP="009D6844">
      <w:pPr>
        <w:pStyle w:val="1"/>
        <w:ind w:firstLine="640"/>
      </w:pPr>
      <w:r w:rsidRPr="00D23095">
        <w:rPr>
          <w:rFonts w:hint="eastAsia"/>
        </w:rPr>
        <w:t>1.污水深度处理与利用</w:t>
      </w:r>
    </w:p>
    <w:p w:rsidR="009D6844" w:rsidRPr="00D23095" w:rsidRDefault="009D6844" w:rsidP="009D6844">
      <w:pPr>
        <w:pStyle w:val="1"/>
        <w:ind w:firstLine="640"/>
      </w:pPr>
      <w:r w:rsidRPr="00D23095">
        <w:rPr>
          <w:rFonts w:hint="eastAsia"/>
        </w:rPr>
        <w:t>2.细微颗粒物和臭氧污染形成机制与控制原理</w:t>
      </w:r>
    </w:p>
    <w:p w:rsidR="009D6844" w:rsidRPr="00D23095" w:rsidRDefault="009D6844" w:rsidP="009D6844">
      <w:pPr>
        <w:pStyle w:val="1"/>
        <w:ind w:firstLine="640"/>
      </w:pPr>
      <w:r w:rsidRPr="00D23095">
        <w:rPr>
          <w:rFonts w:hint="eastAsia"/>
        </w:rPr>
        <w:t>3.固体废弃物处理处置与资源化的关键技术</w:t>
      </w:r>
    </w:p>
    <w:p w:rsidR="009D6844" w:rsidRPr="00D23095" w:rsidRDefault="009D6844" w:rsidP="009D6844">
      <w:pPr>
        <w:pStyle w:val="1"/>
        <w:ind w:firstLine="640"/>
      </w:pPr>
      <w:r w:rsidRPr="00D23095">
        <w:rPr>
          <w:rFonts w:hint="eastAsia"/>
        </w:rPr>
        <w:t>4.污染场地修复的原理与关键技术</w:t>
      </w:r>
    </w:p>
    <w:p w:rsidR="009D6844" w:rsidRPr="00D23095" w:rsidRDefault="009D6844" w:rsidP="009D6844">
      <w:pPr>
        <w:pStyle w:val="1"/>
        <w:ind w:firstLine="640"/>
      </w:pPr>
      <w:r w:rsidRPr="00D23095">
        <w:rPr>
          <w:rFonts w:hint="eastAsia"/>
        </w:rPr>
        <w:t>5.噪声、振动、电磁、光等物理性污染的影响与防治技术</w:t>
      </w:r>
    </w:p>
    <w:p w:rsidR="009D6844" w:rsidRPr="003412C8" w:rsidRDefault="009D6844" w:rsidP="009D6844">
      <w:pPr>
        <w:pStyle w:val="1"/>
        <w:ind w:firstLine="640"/>
      </w:pPr>
      <w:r w:rsidRPr="00D23095">
        <w:rPr>
          <w:rFonts w:hint="eastAsia"/>
        </w:rPr>
        <w:t>6.京津冀协同发展下北京水环境生态安全保障理论与方法</w:t>
      </w:r>
    </w:p>
    <w:p w:rsidR="00FA69AB" w:rsidRPr="00DC7BD1" w:rsidRDefault="00FA69AB" w:rsidP="00FA69AB">
      <w:pPr>
        <w:pStyle w:val="1"/>
        <w:ind w:firstLine="643"/>
        <w:rPr>
          <w:b/>
        </w:rPr>
      </w:pPr>
      <w:r w:rsidRPr="00DC7BD1">
        <w:rPr>
          <w:rFonts w:hint="eastAsia"/>
          <w:b/>
        </w:rPr>
        <w:lastRenderedPageBreak/>
        <w:t>鼓励研究</w:t>
      </w:r>
      <w:r>
        <w:rPr>
          <w:rFonts w:hint="eastAsia"/>
          <w:b/>
        </w:rPr>
        <w:t>方向</w:t>
      </w:r>
      <w:r w:rsidRPr="00DC7BD1">
        <w:rPr>
          <w:rFonts w:hint="eastAsia"/>
          <w:b/>
        </w:rPr>
        <w:t>：</w:t>
      </w:r>
    </w:p>
    <w:p w:rsidR="00FA69AB" w:rsidRPr="00D23095" w:rsidRDefault="00FA69AB" w:rsidP="00FA69AB">
      <w:pPr>
        <w:pStyle w:val="1"/>
        <w:ind w:firstLine="640"/>
      </w:pPr>
      <w:r w:rsidRPr="00D23095">
        <w:rPr>
          <w:rFonts w:hint="eastAsia"/>
        </w:rPr>
        <w:t>1.污染物的环境特征与迁移转化</w:t>
      </w:r>
    </w:p>
    <w:p w:rsidR="004C6037" w:rsidRPr="00417905" w:rsidRDefault="00FA69AB" w:rsidP="00417905">
      <w:pPr>
        <w:pStyle w:val="1"/>
        <w:ind w:firstLine="640"/>
      </w:pPr>
      <w:r w:rsidRPr="00D23095">
        <w:rPr>
          <w:rFonts w:hint="eastAsia"/>
        </w:rPr>
        <w:t>2.污染控制的新技术、新材料与新方法</w:t>
      </w:r>
    </w:p>
    <w:p w:rsidR="004C6037" w:rsidRDefault="004C6037" w:rsidP="00526E41">
      <w:pPr>
        <w:pStyle w:val="13"/>
        <w:rPr>
          <w:szCs w:val="32"/>
        </w:rPr>
      </w:pPr>
    </w:p>
    <w:p w:rsidR="00FA69AB" w:rsidRPr="00526E41" w:rsidRDefault="00FA69AB" w:rsidP="00526E41">
      <w:pPr>
        <w:pStyle w:val="13"/>
        <w:rPr>
          <w:rFonts w:ascii="黑体" w:eastAsia="黑体" w:hAnsi="黑体"/>
          <w:szCs w:val="32"/>
        </w:rPr>
      </w:pPr>
      <w:r w:rsidRPr="00176A03">
        <w:rPr>
          <w:rFonts w:ascii="黑体" w:eastAsia="黑体" w:hAnsi="黑体" w:hint="eastAsia"/>
          <w:szCs w:val="32"/>
        </w:rPr>
        <w:t>管理科学</w:t>
      </w:r>
    </w:p>
    <w:p w:rsidR="00FA69AB" w:rsidRPr="00A76DBC" w:rsidRDefault="00FA69AB" w:rsidP="00FA69AB">
      <w:pPr>
        <w:pStyle w:val="1"/>
        <w:ind w:firstLine="640"/>
      </w:pPr>
      <w:r w:rsidRPr="00A76DBC">
        <w:rPr>
          <w:rFonts w:hint="eastAsia"/>
        </w:rPr>
        <w:t>管理科学主要是研究人类社会组织管理活动的客观规律及其应用的综合性交叉科学。本学科积极支持管理科学与工程、工商管理、宏观管理与政策、公共管理等学科中社会需求紧迫、原创性强、实践指导意义</w:t>
      </w:r>
      <w:r>
        <w:rPr>
          <w:rFonts w:hint="eastAsia"/>
        </w:rPr>
        <w:t>重</w:t>
      </w:r>
      <w:r w:rsidRPr="00A76DBC">
        <w:rPr>
          <w:rFonts w:hint="eastAsia"/>
        </w:rPr>
        <w:t>大的</w:t>
      </w:r>
      <w:r>
        <w:rPr>
          <w:rFonts w:hint="eastAsia"/>
        </w:rPr>
        <w:t>选题</w:t>
      </w:r>
      <w:r w:rsidRPr="00A76DBC">
        <w:rPr>
          <w:rFonts w:hint="eastAsia"/>
        </w:rPr>
        <w:t>申请，鼓励围绕首都经济社会发展中的重大管理科学问题开展战略性、基础性和前瞻性研究；鼓励运用自然科学方法，结合经济学、行为科学、社会学等基础理论不断发展管理科学的理论</w:t>
      </w:r>
      <w:r>
        <w:rPr>
          <w:rFonts w:hint="eastAsia"/>
        </w:rPr>
        <w:t>与</w:t>
      </w:r>
      <w:r w:rsidRPr="00A76DBC">
        <w:rPr>
          <w:rFonts w:hint="eastAsia"/>
        </w:rPr>
        <w:t>方法；鼓励跨学科的</w:t>
      </w:r>
      <w:r>
        <w:rPr>
          <w:rFonts w:hint="eastAsia"/>
        </w:rPr>
        <w:t>综合</w:t>
      </w:r>
      <w:r w:rsidRPr="00A76DBC">
        <w:rPr>
          <w:rFonts w:hint="eastAsia"/>
        </w:rPr>
        <w:t>交叉研究；鼓励针对首都</w:t>
      </w:r>
      <w:r>
        <w:rPr>
          <w:rFonts w:hint="eastAsia"/>
        </w:rPr>
        <w:t>社会、</w:t>
      </w:r>
      <w:r w:rsidRPr="00A76DBC">
        <w:rPr>
          <w:rFonts w:hint="eastAsia"/>
        </w:rPr>
        <w:t>城市建设和管理中的重大实际问题，做深度具体性研究，鼓励与政府和企业等有关部门开展合作研究。</w:t>
      </w:r>
    </w:p>
    <w:p w:rsidR="00FA69AB" w:rsidRPr="00A76DBC" w:rsidRDefault="00FA69AB" w:rsidP="00FA69AB">
      <w:pPr>
        <w:pStyle w:val="1"/>
        <w:ind w:firstLine="640"/>
      </w:pPr>
      <w:r w:rsidRPr="00A76DBC">
        <w:rPr>
          <w:rFonts w:hint="eastAsia"/>
        </w:rPr>
        <w:t>本学科不受理纯人文社会科学研究领域的项目申请。</w:t>
      </w:r>
    </w:p>
    <w:p w:rsidR="00FA69AB" w:rsidRPr="007048EE" w:rsidRDefault="00FA69AB" w:rsidP="00FA69AB">
      <w:pPr>
        <w:pStyle w:val="1"/>
        <w:ind w:firstLine="643"/>
        <w:rPr>
          <w:b/>
          <w:bCs/>
          <w:szCs w:val="32"/>
        </w:rPr>
      </w:pPr>
      <w:r>
        <w:rPr>
          <w:rFonts w:hint="eastAsia"/>
          <w:b/>
          <w:bCs/>
          <w:szCs w:val="32"/>
        </w:rPr>
        <w:t>鼓励研究方向</w:t>
      </w:r>
      <w:r w:rsidRPr="007048EE">
        <w:rPr>
          <w:rFonts w:hint="eastAsia"/>
          <w:b/>
          <w:bCs/>
          <w:szCs w:val="32"/>
        </w:rPr>
        <w:t>：</w:t>
      </w:r>
    </w:p>
    <w:p w:rsidR="00FA69AB" w:rsidRPr="00A76DBC" w:rsidRDefault="00FA69AB" w:rsidP="00FA69AB">
      <w:pPr>
        <w:pStyle w:val="1"/>
        <w:ind w:firstLine="640"/>
      </w:pPr>
      <w:r w:rsidRPr="00A76DBC">
        <w:rPr>
          <w:rFonts w:hint="eastAsia"/>
        </w:rPr>
        <w:t>1.数据驱动下的城市发展与治理研究</w:t>
      </w:r>
    </w:p>
    <w:p w:rsidR="00FA69AB" w:rsidRPr="00A76DBC" w:rsidRDefault="00FA69AB" w:rsidP="00FA69AB">
      <w:pPr>
        <w:pStyle w:val="1"/>
        <w:ind w:firstLine="640"/>
      </w:pPr>
      <w:r w:rsidRPr="00A76DBC">
        <w:rPr>
          <w:rFonts w:hint="eastAsia"/>
        </w:rPr>
        <w:t>2.面向高精尖经济结构的现代服务业创新研究</w:t>
      </w:r>
    </w:p>
    <w:p w:rsidR="00FA69AB" w:rsidRPr="00A76DBC" w:rsidRDefault="00FA69AB" w:rsidP="00FA69AB">
      <w:pPr>
        <w:pStyle w:val="1"/>
        <w:ind w:firstLine="640"/>
      </w:pPr>
      <w:r w:rsidRPr="00A76DBC">
        <w:rPr>
          <w:rFonts w:hint="eastAsia"/>
        </w:rPr>
        <w:t>3.京津冀地区社会经济与生态环境协同发展研究</w:t>
      </w:r>
    </w:p>
    <w:p w:rsidR="00FA69AB" w:rsidRPr="00A76DBC" w:rsidRDefault="00FA69AB" w:rsidP="00FA69AB">
      <w:pPr>
        <w:pStyle w:val="1"/>
        <w:ind w:firstLine="640"/>
      </w:pPr>
      <w:r w:rsidRPr="00A76DBC">
        <w:rPr>
          <w:rFonts w:hint="eastAsia"/>
        </w:rPr>
        <w:t>4.北京能源供给、消费、排放</w:t>
      </w:r>
      <w:r>
        <w:rPr>
          <w:rFonts w:hint="eastAsia"/>
        </w:rPr>
        <w:t>及其系统的</w:t>
      </w:r>
      <w:r w:rsidRPr="00A76DBC">
        <w:rPr>
          <w:rFonts w:hint="eastAsia"/>
        </w:rPr>
        <w:t>优化研究</w:t>
      </w:r>
    </w:p>
    <w:p w:rsidR="00FA69AB" w:rsidRPr="00A76DBC" w:rsidRDefault="00FA69AB" w:rsidP="00FA69AB">
      <w:pPr>
        <w:pStyle w:val="1"/>
        <w:ind w:firstLine="640"/>
      </w:pPr>
      <w:r w:rsidRPr="00A76DBC">
        <w:rPr>
          <w:rFonts w:hint="eastAsia"/>
        </w:rPr>
        <w:t>5.北京城市综合交通系统的管理创新研究</w:t>
      </w:r>
    </w:p>
    <w:p w:rsidR="00FA69AB" w:rsidRPr="00A76DBC" w:rsidRDefault="00FA69AB" w:rsidP="00FA69AB">
      <w:pPr>
        <w:pStyle w:val="1"/>
        <w:ind w:firstLine="640"/>
      </w:pPr>
      <w:r w:rsidRPr="00A76DBC">
        <w:rPr>
          <w:rFonts w:hint="eastAsia"/>
        </w:rPr>
        <w:t>6.科技成果转化的新机制、新模式与制度环境研究</w:t>
      </w:r>
    </w:p>
    <w:p w:rsidR="00FA69AB" w:rsidRPr="00A76DBC" w:rsidRDefault="00FA69AB" w:rsidP="00FA69AB">
      <w:pPr>
        <w:pStyle w:val="1"/>
        <w:ind w:firstLine="640"/>
      </w:pPr>
      <w:r w:rsidRPr="00A76DBC">
        <w:rPr>
          <w:rFonts w:hint="eastAsia"/>
        </w:rPr>
        <w:t>7.科学技术前沿领域与新兴方向的挖掘与资助</w:t>
      </w:r>
    </w:p>
    <w:p w:rsidR="00FA69AB" w:rsidRDefault="00FA69AB" w:rsidP="00FA69AB">
      <w:pPr>
        <w:pStyle w:val="1"/>
        <w:ind w:firstLine="640"/>
      </w:pPr>
      <w:r w:rsidRPr="00A76DBC">
        <w:rPr>
          <w:rFonts w:hint="eastAsia"/>
        </w:rPr>
        <w:t>8.科学基金管理绩效及其创新贡献评估研究</w:t>
      </w:r>
    </w:p>
    <w:p w:rsidR="00AD4AFC" w:rsidRPr="00FA69AB" w:rsidRDefault="00AD4AFC"/>
    <w:sectPr w:rsidR="00AD4AFC" w:rsidRPr="00FA69AB" w:rsidSect="00B34E35">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F99" w:rsidRDefault="00183F99" w:rsidP="008D0C3B">
      <w:r>
        <w:separator/>
      </w:r>
    </w:p>
  </w:endnote>
  <w:endnote w:type="continuationSeparator" w:id="0">
    <w:p w:rsidR="00183F99" w:rsidRDefault="00183F99" w:rsidP="008D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Microsoft JhengHei Light"/>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1009"/>
      <w:docPartObj>
        <w:docPartGallery w:val="Page Numbers (Bottom of Page)"/>
        <w:docPartUnique/>
      </w:docPartObj>
    </w:sdtPr>
    <w:sdtEndPr/>
    <w:sdtContent>
      <w:p w:rsidR="008D0C3B" w:rsidRDefault="00737DF4">
        <w:pPr>
          <w:pStyle w:val="a4"/>
          <w:jc w:val="center"/>
        </w:pPr>
        <w:r>
          <w:fldChar w:fldCharType="begin"/>
        </w:r>
        <w:r>
          <w:instrText xml:space="preserve"> PAGE   \* MERGEFORMAT </w:instrText>
        </w:r>
        <w:r>
          <w:fldChar w:fldCharType="separate"/>
        </w:r>
        <w:r w:rsidR="00765051" w:rsidRPr="00765051">
          <w:rPr>
            <w:noProof/>
            <w:lang w:val="zh-CN"/>
          </w:rPr>
          <w:t>1</w:t>
        </w:r>
        <w:r>
          <w:rPr>
            <w:noProof/>
            <w:lang w:val="zh-CN"/>
          </w:rPr>
          <w:fldChar w:fldCharType="end"/>
        </w:r>
      </w:p>
    </w:sdtContent>
  </w:sdt>
  <w:p w:rsidR="008D0C3B" w:rsidRDefault="008D0C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F99" w:rsidRDefault="00183F99" w:rsidP="008D0C3B">
      <w:r>
        <w:separator/>
      </w:r>
    </w:p>
  </w:footnote>
  <w:footnote w:type="continuationSeparator" w:id="0">
    <w:p w:rsidR="00183F99" w:rsidRDefault="00183F99" w:rsidP="008D0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AB"/>
    <w:rsid w:val="000D099E"/>
    <w:rsid w:val="0016482B"/>
    <w:rsid w:val="00183F99"/>
    <w:rsid w:val="001974B6"/>
    <w:rsid w:val="001E61BE"/>
    <w:rsid w:val="001F4116"/>
    <w:rsid w:val="002E0214"/>
    <w:rsid w:val="00361AA3"/>
    <w:rsid w:val="00404D28"/>
    <w:rsid w:val="00417905"/>
    <w:rsid w:val="004C6037"/>
    <w:rsid w:val="00526E41"/>
    <w:rsid w:val="00550DBA"/>
    <w:rsid w:val="006828C2"/>
    <w:rsid w:val="006F694A"/>
    <w:rsid w:val="007179DD"/>
    <w:rsid w:val="00737DF4"/>
    <w:rsid w:val="00765051"/>
    <w:rsid w:val="007B0572"/>
    <w:rsid w:val="007F3F07"/>
    <w:rsid w:val="008D0C3B"/>
    <w:rsid w:val="009C79C6"/>
    <w:rsid w:val="009D6844"/>
    <w:rsid w:val="00A54A5F"/>
    <w:rsid w:val="00A90F77"/>
    <w:rsid w:val="00AD4AFC"/>
    <w:rsid w:val="00B34E35"/>
    <w:rsid w:val="00DE63CB"/>
    <w:rsid w:val="00E17D7C"/>
    <w:rsid w:val="00EB6880"/>
    <w:rsid w:val="00F84C82"/>
    <w:rsid w:val="00FA6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CB5E99-4B34-4F98-9EC8-C0FD66FD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9AB"/>
    <w:pPr>
      <w:widowControl w:val="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basedOn w:val="a"/>
    <w:link w:val="1Char"/>
    <w:qFormat/>
    <w:rsid w:val="00FA69AB"/>
    <w:pPr>
      <w:snapToGrid w:val="0"/>
      <w:spacing w:line="560" w:lineRule="exact"/>
      <w:ind w:firstLineChars="200" w:firstLine="200"/>
      <w:jc w:val="both"/>
    </w:pPr>
    <w:rPr>
      <w:rFonts w:ascii="仿宋_GB2312" w:eastAsia="仿宋_GB2312"/>
      <w:sz w:val="32"/>
    </w:rPr>
  </w:style>
  <w:style w:type="paragraph" w:customStyle="1" w:styleId="10">
    <w:name w:val="1文章标题"/>
    <w:basedOn w:val="a"/>
    <w:next w:val="1"/>
    <w:qFormat/>
    <w:rsid w:val="00FA69AB"/>
    <w:pPr>
      <w:keepNext/>
      <w:keepLines/>
      <w:widowControl/>
      <w:spacing w:line="640" w:lineRule="exact"/>
      <w:jc w:val="center"/>
      <w:outlineLvl w:val="0"/>
    </w:pPr>
    <w:rPr>
      <w:rFonts w:ascii="方正小标宋_GBK" w:eastAsia="方正小标宋_GBK"/>
      <w:sz w:val="44"/>
    </w:rPr>
  </w:style>
  <w:style w:type="paragraph" w:customStyle="1" w:styleId="11">
    <w:name w:val="1文字左顶格"/>
    <w:basedOn w:val="1"/>
    <w:next w:val="1"/>
    <w:qFormat/>
    <w:rsid w:val="00FA69AB"/>
    <w:pPr>
      <w:ind w:firstLineChars="0" w:firstLine="0"/>
      <w:jc w:val="left"/>
    </w:pPr>
  </w:style>
  <w:style w:type="paragraph" w:customStyle="1" w:styleId="110">
    <w:name w:val="1标题第1层"/>
    <w:basedOn w:val="a"/>
    <w:next w:val="1"/>
    <w:qFormat/>
    <w:rsid w:val="00FA69AB"/>
    <w:pPr>
      <w:keepNext/>
      <w:keepLines/>
      <w:snapToGrid w:val="0"/>
      <w:spacing w:line="560" w:lineRule="exact"/>
      <w:ind w:firstLineChars="200" w:firstLine="200"/>
      <w:jc w:val="both"/>
      <w:outlineLvl w:val="1"/>
    </w:pPr>
    <w:rPr>
      <w:rFonts w:ascii="黑体" w:eastAsia="黑体"/>
      <w:sz w:val="32"/>
    </w:rPr>
  </w:style>
  <w:style w:type="paragraph" w:customStyle="1" w:styleId="12">
    <w:name w:val="1标题第2层"/>
    <w:basedOn w:val="a"/>
    <w:next w:val="1"/>
    <w:qFormat/>
    <w:rsid w:val="00FA69AB"/>
    <w:pPr>
      <w:keepNext/>
      <w:keepLines/>
      <w:snapToGrid w:val="0"/>
      <w:spacing w:line="560" w:lineRule="exact"/>
      <w:ind w:firstLineChars="200" w:firstLine="200"/>
      <w:jc w:val="both"/>
      <w:outlineLvl w:val="2"/>
    </w:pPr>
    <w:rPr>
      <w:rFonts w:ascii="楷体_GB2312" w:eastAsia="楷体_GB2312"/>
      <w:sz w:val="32"/>
    </w:rPr>
  </w:style>
  <w:style w:type="paragraph" w:customStyle="1" w:styleId="13">
    <w:name w:val="1文字居中"/>
    <w:basedOn w:val="1"/>
    <w:qFormat/>
    <w:rsid w:val="00FA69AB"/>
    <w:pPr>
      <w:ind w:firstLineChars="0" w:firstLine="0"/>
      <w:jc w:val="center"/>
    </w:pPr>
  </w:style>
  <w:style w:type="character" w:customStyle="1" w:styleId="1Char">
    <w:name w:val="1正文 Char"/>
    <w:link w:val="1"/>
    <w:qFormat/>
    <w:rsid w:val="00FA69AB"/>
    <w:rPr>
      <w:rFonts w:ascii="仿宋_GB2312" w:eastAsia="仿宋_GB2312"/>
      <w:sz w:val="32"/>
      <w:szCs w:val="21"/>
    </w:rPr>
  </w:style>
  <w:style w:type="paragraph" w:styleId="a3">
    <w:name w:val="header"/>
    <w:basedOn w:val="a"/>
    <w:link w:val="Char"/>
    <w:uiPriority w:val="99"/>
    <w:unhideWhenUsed/>
    <w:rsid w:val="008D0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C3B"/>
    <w:rPr>
      <w:sz w:val="18"/>
      <w:szCs w:val="18"/>
    </w:rPr>
  </w:style>
  <w:style w:type="paragraph" w:styleId="a4">
    <w:name w:val="footer"/>
    <w:basedOn w:val="a"/>
    <w:link w:val="Char0"/>
    <w:uiPriority w:val="99"/>
    <w:unhideWhenUsed/>
    <w:rsid w:val="008D0C3B"/>
    <w:pPr>
      <w:tabs>
        <w:tab w:val="center" w:pos="4153"/>
        <w:tab w:val="right" w:pos="8306"/>
      </w:tabs>
      <w:snapToGrid w:val="0"/>
    </w:pPr>
    <w:rPr>
      <w:sz w:val="18"/>
      <w:szCs w:val="18"/>
    </w:rPr>
  </w:style>
  <w:style w:type="character" w:customStyle="1" w:styleId="Char0">
    <w:name w:val="页脚 Char"/>
    <w:basedOn w:val="a0"/>
    <w:link w:val="a4"/>
    <w:uiPriority w:val="99"/>
    <w:rsid w:val="008D0C3B"/>
    <w:rPr>
      <w:sz w:val="18"/>
      <w:szCs w:val="18"/>
    </w:rPr>
  </w:style>
  <w:style w:type="paragraph" w:styleId="a5">
    <w:name w:val="Balloon Text"/>
    <w:basedOn w:val="a"/>
    <w:link w:val="Char1"/>
    <w:uiPriority w:val="99"/>
    <w:semiHidden/>
    <w:unhideWhenUsed/>
    <w:rsid w:val="006F694A"/>
    <w:rPr>
      <w:sz w:val="18"/>
      <w:szCs w:val="18"/>
    </w:rPr>
  </w:style>
  <w:style w:type="character" w:customStyle="1" w:styleId="Char1">
    <w:name w:val="批注框文本 Char"/>
    <w:basedOn w:val="a0"/>
    <w:link w:val="a5"/>
    <w:uiPriority w:val="99"/>
    <w:semiHidden/>
    <w:rsid w:val="006F69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shi qisong</cp:lastModifiedBy>
  <cp:revision>2</cp:revision>
  <dcterms:created xsi:type="dcterms:W3CDTF">2018-08-13T06:03:00Z</dcterms:created>
  <dcterms:modified xsi:type="dcterms:W3CDTF">2018-08-13T06:03:00Z</dcterms:modified>
</cp:coreProperties>
</file>