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BD" w:rsidRPr="00B168BD" w:rsidRDefault="00B168BD" w:rsidP="00B168BD">
      <w:pPr>
        <w:spacing w:line="600" w:lineRule="exact"/>
        <w:jc w:val="center"/>
        <w:rPr>
          <w:rFonts w:ascii="仿宋_GB2312" w:eastAsia="仿宋_GB2312"/>
          <w:sz w:val="32"/>
          <w:szCs w:val="32"/>
        </w:rPr>
      </w:pPr>
      <w:r w:rsidRPr="00B168BD">
        <w:rPr>
          <w:rFonts w:ascii="宋体" w:hAnsi="宋体" w:hint="eastAsia"/>
          <w:b/>
          <w:sz w:val="44"/>
          <w:szCs w:val="44"/>
        </w:rPr>
        <w:t>北京石油化工学院研究生学位论文学术规范审核实施办法</w:t>
      </w:r>
    </w:p>
    <w:p w:rsidR="00B168BD" w:rsidRDefault="00B168BD" w:rsidP="00B168BD">
      <w:pPr>
        <w:widowControl/>
        <w:snapToGrid w:val="0"/>
        <w:spacing w:line="600" w:lineRule="exact"/>
        <w:jc w:val="center"/>
        <w:rPr>
          <w:rFonts w:ascii="仿宋_GB2312" w:eastAsia="仿宋_GB2312" w:hAnsi="宋体"/>
          <w:b/>
          <w:sz w:val="32"/>
          <w:szCs w:val="32"/>
        </w:rPr>
      </w:pPr>
    </w:p>
    <w:p w:rsidR="00B168BD" w:rsidRPr="00B168BD" w:rsidRDefault="00B168BD" w:rsidP="00B168BD">
      <w:pPr>
        <w:widowControl/>
        <w:snapToGrid w:val="0"/>
        <w:spacing w:line="600" w:lineRule="exact"/>
        <w:jc w:val="center"/>
        <w:rPr>
          <w:rFonts w:ascii="仿宋_GB2312" w:eastAsia="仿宋_GB2312" w:hAnsi="宋体"/>
          <w:b/>
          <w:sz w:val="32"/>
          <w:szCs w:val="32"/>
        </w:rPr>
      </w:pPr>
      <w:r w:rsidRPr="00B168BD">
        <w:rPr>
          <w:rFonts w:ascii="仿宋_GB2312" w:eastAsia="仿宋_GB2312" w:hAnsi="宋体" w:hint="eastAsia"/>
          <w:b/>
          <w:sz w:val="32"/>
          <w:szCs w:val="32"/>
        </w:rPr>
        <w:t>第一节  总则</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第一条</w:t>
      </w:r>
      <w:r w:rsidRPr="00B168BD">
        <w:rPr>
          <w:rFonts w:ascii="仿宋_GB2312" w:eastAsia="仿宋_GB2312" w:hAnsi="宋体"/>
          <w:sz w:val="32"/>
          <w:szCs w:val="32"/>
        </w:rPr>
        <w:t xml:space="preserve">  为了端正学术风气，规范学术行为，提高研究生学位论文质量和水平</w:t>
      </w:r>
      <w:r w:rsidRPr="00B168BD">
        <w:rPr>
          <w:rFonts w:ascii="仿宋_GB2312" w:eastAsia="仿宋_GB2312" w:hAnsi="宋体" w:hint="eastAsia"/>
          <w:sz w:val="32"/>
          <w:szCs w:val="32"/>
        </w:rPr>
        <w:t>，保证研究生学位授予工作正常有序的进行</w:t>
      </w:r>
      <w:r w:rsidRPr="00B168BD">
        <w:rPr>
          <w:rFonts w:ascii="仿宋_GB2312" w:eastAsia="仿宋_GB2312" w:hAnsi="宋体"/>
          <w:sz w:val="32"/>
          <w:szCs w:val="32"/>
        </w:rPr>
        <w:t>,学校决定开展</w:t>
      </w:r>
      <w:r w:rsidRPr="00B168BD">
        <w:rPr>
          <w:rFonts w:ascii="仿宋_GB2312" w:eastAsia="仿宋_GB2312" w:hAnsi="宋体" w:hint="eastAsia"/>
          <w:sz w:val="32"/>
          <w:szCs w:val="32"/>
        </w:rPr>
        <w:t>研究生</w:t>
      </w:r>
      <w:r w:rsidRPr="00B168BD">
        <w:rPr>
          <w:rFonts w:ascii="仿宋_GB2312" w:eastAsia="仿宋_GB2312" w:hAnsi="宋体"/>
          <w:sz w:val="32"/>
          <w:szCs w:val="32"/>
        </w:rPr>
        <w:t>学位论文学术规范审核（简称查重）。根据</w:t>
      </w:r>
      <w:r w:rsidRPr="00B168BD">
        <w:rPr>
          <w:rFonts w:ascii="仿宋_GB2312" w:eastAsia="仿宋_GB2312" w:hAnsi="宋体" w:hint="eastAsia"/>
          <w:sz w:val="32"/>
          <w:szCs w:val="32"/>
        </w:rPr>
        <w:t>教育部相关文件精神及《北京石油化工学院硕士学位授予规定（试行）</w:t>
      </w:r>
      <w:r w:rsidRPr="00B168BD">
        <w:rPr>
          <w:rFonts w:ascii="仿宋_GB2312" w:eastAsia="仿宋_GB2312" w:hAnsi="宋体"/>
          <w:sz w:val="32"/>
          <w:szCs w:val="32"/>
        </w:rPr>
        <w:t>》的有关规定，学校采用《学位论文学术不端行为检测系统》对在我校申请学位的研究生的学位论文进行学术规范审查。</w:t>
      </w:r>
    </w:p>
    <w:p w:rsidR="00B168BD" w:rsidRPr="00B168BD" w:rsidRDefault="00B168BD" w:rsidP="00B168BD">
      <w:pPr>
        <w:widowControl/>
        <w:snapToGrid w:val="0"/>
        <w:spacing w:line="600" w:lineRule="exact"/>
        <w:jc w:val="center"/>
        <w:rPr>
          <w:rFonts w:ascii="仿宋_GB2312" w:eastAsia="仿宋_GB2312" w:hAnsi="宋体"/>
          <w:b/>
          <w:sz w:val="32"/>
          <w:szCs w:val="32"/>
        </w:rPr>
      </w:pPr>
      <w:r w:rsidRPr="00B168BD">
        <w:rPr>
          <w:rFonts w:ascii="仿宋_GB2312" w:eastAsia="仿宋_GB2312" w:hAnsi="宋体" w:hint="eastAsia"/>
          <w:b/>
          <w:sz w:val="32"/>
          <w:szCs w:val="32"/>
        </w:rPr>
        <w:t>第二节  抄袭、剽窃等行为的界定</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第二条</w:t>
      </w:r>
      <w:r w:rsidRPr="00B168BD">
        <w:rPr>
          <w:rFonts w:ascii="仿宋_GB2312" w:eastAsia="仿宋_GB2312" w:hAnsi="宋体" w:hint="eastAsia"/>
          <w:sz w:val="32"/>
          <w:szCs w:val="32"/>
        </w:rPr>
        <w:t xml:space="preserve">  照搬他人已发表或未发表的作品原文，或者是对不同资料来源中的原文词句进行拼接且不注明来源。</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 xml:space="preserve">第三条 </w:t>
      </w:r>
      <w:r w:rsidRPr="00B168BD">
        <w:rPr>
          <w:rFonts w:ascii="仿宋_GB2312" w:eastAsia="仿宋_GB2312" w:hAnsi="宋体" w:hint="eastAsia"/>
          <w:sz w:val="32"/>
          <w:szCs w:val="32"/>
        </w:rPr>
        <w:t xml:space="preserve"> 使用他人的思想见解或语言表述而没有恰当地注明出处。具体表现为：</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sz w:val="32"/>
          <w:szCs w:val="32"/>
        </w:rPr>
        <w:t>总体剽窃，即整体立论、构思、框架、实验数据等方面的抄袭；复述他人行文、变化。</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sz w:val="32"/>
          <w:szCs w:val="32"/>
        </w:rPr>
        <w:t>措辞使用他人的论点和论证、呈示他人的思路等。</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第四条</w:t>
      </w:r>
      <w:r w:rsidRPr="00B168BD">
        <w:rPr>
          <w:rFonts w:ascii="仿宋_GB2312" w:eastAsia="仿宋_GB2312" w:hAnsi="宋体" w:hint="eastAsia"/>
          <w:sz w:val="32"/>
          <w:szCs w:val="32"/>
        </w:rPr>
        <w:t xml:space="preserve">  转引但不予注明。</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第五条</w:t>
      </w:r>
      <w:r w:rsidRPr="00B168BD">
        <w:rPr>
          <w:rFonts w:ascii="仿宋_GB2312" w:eastAsia="仿宋_GB2312" w:hAnsi="宋体" w:hint="eastAsia"/>
          <w:sz w:val="32"/>
          <w:szCs w:val="32"/>
        </w:rPr>
        <w:t xml:space="preserve">  捏造或篡改研究成果、调查数据或文献资料。</w:t>
      </w:r>
    </w:p>
    <w:p w:rsidR="00B168BD" w:rsidRPr="00B168BD" w:rsidRDefault="00B168BD" w:rsidP="00B168BD">
      <w:pPr>
        <w:widowControl/>
        <w:snapToGrid w:val="0"/>
        <w:spacing w:line="600" w:lineRule="exact"/>
        <w:jc w:val="center"/>
        <w:rPr>
          <w:rFonts w:ascii="仿宋_GB2312" w:eastAsia="仿宋_GB2312" w:hAnsi="宋体"/>
          <w:b/>
          <w:sz w:val="32"/>
          <w:szCs w:val="32"/>
        </w:rPr>
      </w:pPr>
      <w:r w:rsidRPr="00B168BD">
        <w:rPr>
          <w:rFonts w:ascii="仿宋_GB2312" w:eastAsia="仿宋_GB2312" w:hAnsi="宋体" w:hint="eastAsia"/>
          <w:b/>
          <w:sz w:val="32"/>
          <w:szCs w:val="32"/>
        </w:rPr>
        <w:t>第三节  处理办法</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lastRenderedPageBreak/>
        <w:t>第六条</w:t>
      </w:r>
      <w:r w:rsidRPr="00B168BD">
        <w:rPr>
          <w:rFonts w:ascii="仿宋_GB2312" w:eastAsia="仿宋_GB2312" w:hAnsi="宋体"/>
          <w:sz w:val="32"/>
          <w:szCs w:val="32"/>
        </w:rPr>
        <w:t xml:space="preserve">  学位论文的文字</w:t>
      </w:r>
      <w:r w:rsidRPr="00B168BD">
        <w:rPr>
          <w:rFonts w:ascii="仿宋_GB2312" w:eastAsia="仿宋_GB2312" w:hAnsi="宋体" w:hint="eastAsia"/>
          <w:sz w:val="32"/>
          <w:szCs w:val="32"/>
        </w:rPr>
        <w:t>总</w:t>
      </w:r>
      <w:r w:rsidRPr="00B168BD">
        <w:rPr>
          <w:rFonts w:ascii="仿宋_GB2312" w:eastAsia="仿宋_GB2312" w:hAnsi="宋体"/>
          <w:sz w:val="32"/>
          <w:szCs w:val="32"/>
        </w:rPr>
        <w:t>复制比小于论文全文5%，责令申请人修改论文，</w:t>
      </w:r>
      <w:r w:rsidRPr="00B168BD">
        <w:rPr>
          <w:rFonts w:ascii="仿宋_GB2312" w:eastAsia="仿宋_GB2312" w:hAnsi="宋体" w:hint="eastAsia"/>
          <w:sz w:val="32"/>
          <w:szCs w:val="32"/>
        </w:rPr>
        <w:t>导师签署学位论文《</w:t>
      </w:r>
      <w:r w:rsidR="009D7A0B" w:rsidRPr="009D7A0B">
        <w:rPr>
          <w:rFonts w:ascii="仿宋_GB2312" w:eastAsia="仿宋_GB2312" w:hAnsi="宋体" w:hint="eastAsia"/>
          <w:sz w:val="32"/>
          <w:szCs w:val="32"/>
        </w:rPr>
        <w:t>修改学位论文认定书</w:t>
      </w:r>
      <w:r w:rsidRPr="00B168BD">
        <w:rPr>
          <w:rFonts w:ascii="仿宋_GB2312" w:eastAsia="仿宋_GB2312" w:hAnsi="宋体" w:hint="eastAsia"/>
          <w:sz w:val="32"/>
          <w:szCs w:val="32"/>
        </w:rPr>
        <w:t>》提交</w:t>
      </w:r>
      <w:r w:rsidR="005F3950">
        <w:rPr>
          <w:rFonts w:ascii="仿宋_GB2312" w:eastAsia="仿宋_GB2312" w:hAnsi="宋体" w:hint="eastAsia"/>
          <w:sz w:val="32"/>
          <w:szCs w:val="32"/>
        </w:rPr>
        <w:t>所在教学院系</w:t>
      </w:r>
      <w:r w:rsidRPr="00B168BD">
        <w:rPr>
          <w:rFonts w:ascii="仿宋_GB2312" w:eastAsia="仿宋_GB2312" w:hAnsi="宋体" w:hint="eastAsia"/>
          <w:sz w:val="32"/>
          <w:szCs w:val="32"/>
        </w:rPr>
        <w:t>，</w:t>
      </w:r>
      <w:r w:rsidRPr="00B168BD">
        <w:rPr>
          <w:rFonts w:ascii="仿宋_GB2312" w:eastAsia="仿宋_GB2312" w:hAnsi="宋体"/>
          <w:sz w:val="32"/>
          <w:szCs w:val="32"/>
        </w:rPr>
        <w:t>一周后答辩。</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第七条</w:t>
      </w:r>
      <w:r w:rsidRPr="00B168BD">
        <w:rPr>
          <w:rFonts w:ascii="仿宋_GB2312" w:eastAsia="仿宋_GB2312" w:hAnsi="宋体"/>
          <w:sz w:val="32"/>
          <w:szCs w:val="32"/>
        </w:rPr>
        <w:t xml:space="preserve">  文字</w:t>
      </w:r>
      <w:r w:rsidRPr="00B168BD">
        <w:rPr>
          <w:rFonts w:ascii="仿宋_GB2312" w:eastAsia="仿宋_GB2312" w:hAnsi="宋体" w:hint="eastAsia"/>
          <w:sz w:val="32"/>
          <w:szCs w:val="32"/>
        </w:rPr>
        <w:t>的总</w:t>
      </w:r>
      <w:r w:rsidRPr="00B168BD">
        <w:rPr>
          <w:rFonts w:ascii="仿宋_GB2312" w:eastAsia="仿宋_GB2312" w:hAnsi="宋体"/>
          <w:sz w:val="32"/>
          <w:szCs w:val="32"/>
        </w:rPr>
        <w:t>复制比占全文的5%</w:t>
      </w:r>
      <w:r w:rsidRPr="00B168BD">
        <w:rPr>
          <w:rFonts w:ascii="仿宋_GB2312" w:eastAsia="仿宋_GB2312" w:hAnsi="宋体" w:hint="eastAsia"/>
          <w:sz w:val="32"/>
          <w:szCs w:val="32"/>
        </w:rPr>
        <w:t>-</w:t>
      </w:r>
      <w:r w:rsidRPr="00B168BD">
        <w:rPr>
          <w:rFonts w:ascii="仿宋_GB2312" w:eastAsia="仿宋_GB2312" w:hAnsi="宋体"/>
          <w:sz w:val="32"/>
          <w:szCs w:val="32"/>
        </w:rPr>
        <w:t>10%，责令申请人修改论文，</w:t>
      </w:r>
      <w:r w:rsidRPr="00B168BD">
        <w:rPr>
          <w:rFonts w:ascii="仿宋_GB2312" w:eastAsia="仿宋_GB2312" w:hAnsi="宋体" w:hint="eastAsia"/>
          <w:sz w:val="32"/>
          <w:szCs w:val="32"/>
        </w:rPr>
        <w:t>导师签署学位论文《</w:t>
      </w:r>
      <w:r w:rsidR="009D7A0B" w:rsidRPr="009D7A0B">
        <w:rPr>
          <w:rFonts w:ascii="仿宋_GB2312" w:eastAsia="仿宋_GB2312" w:hAnsi="宋体" w:hint="eastAsia"/>
          <w:sz w:val="32"/>
          <w:szCs w:val="32"/>
        </w:rPr>
        <w:t>修改学位论文认定书</w:t>
      </w:r>
      <w:r w:rsidRPr="00B168BD">
        <w:rPr>
          <w:rFonts w:ascii="仿宋_GB2312" w:eastAsia="仿宋_GB2312" w:hAnsi="宋体" w:hint="eastAsia"/>
          <w:sz w:val="32"/>
          <w:szCs w:val="32"/>
        </w:rPr>
        <w:t>》提交</w:t>
      </w:r>
      <w:r w:rsidR="005F3950">
        <w:rPr>
          <w:rFonts w:ascii="仿宋_GB2312" w:eastAsia="仿宋_GB2312" w:hAnsi="宋体" w:hint="eastAsia"/>
          <w:sz w:val="32"/>
          <w:szCs w:val="32"/>
        </w:rPr>
        <w:t>教学院系</w:t>
      </w:r>
      <w:r w:rsidRPr="00B168BD">
        <w:rPr>
          <w:rFonts w:ascii="仿宋_GB2312" w:eastAsia="仿宋_GB2312" w:hAnsi="宋体" w:hint="eastAsia"/>
          <w:sz w:val="32"/>
          <w:szCs w:val="32"/>
        </w:rPr>
        <w:t>，</w:t>
      </w:r>
      <w:r w:rsidRPr="00B168BD">
        <w:rPr>
          <w:rFonts w:ascii="仿宋_GB2312" w:eastAsia="仿宋_GB2312" w:hAnsi="宋体"/>
          <w:sz w:val="32"/>
          <w:szCs w:val="32"/>
        </w:rPr>
        <w:t>半个月后一个月内答辩。</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第八条</w:t>
      </w:r>
      <w:r w:rsidRPr="00B168BD">
        <w:rPr>
          <w:rFonts w:ascii="仿宋_GB2312" w:eastAsia="仿宋_GB2312" w:hAnsi="宋体"/>
          <w:sz w:val="32"/>
          <w:szCs w:val="32"/>
        </w:rPr>
        <w:t xml:space="preserve">  文字</w:t>
      </w:r>
      <w:r w:rsidRPr="00B168BD">
        <w:rPr>
          <w:rFonts w:ascii="仿宋_GB2312" w:eastAsia="仿宋_GB2312" w:hAnsi="宋体" w:hint="eastAsia"/>
          <w:sz w:val="32"/>
          <w:szCs w:val="32"/>
        </w:rPr>
        <w:t>的总</w:t>
      </w:r>
      <w:r w:rsidRPr="00B168BD">
        <w:rPr>
          <w:rFonts w:ascii="仿宋_GB2312" w:eastAsia="仿宋_GB2312" w:hAnsi="宋体"/>
          <w:sz w:val="32"/>
          <w:szCs w:val="32"/>
        </w:rPr>
        <w:t>复制比占全文的10%</w:t>
      </w:r>
      <w:r w:rsidRPr="00B168BD">
        <w:rPr>
          <w:rFonts w:ascii="仿宋_GB2312" w:eastAsia="仿宋_GB2312" w:hAnsi="宋体" w:hint="eastAsia"/>
          <w:sz w:val="32"/>
          <w:szCs w:val="32"/>
        </w:rPr>
        <w:t>-</w:t>
      </w:r>
      <w:r w:rsidRPr="00B168BD">
        <w:rPr>
          <w:rFonts w:ascii="仿宋_GB2312" w:eastAsia="仿宋_GB2312" w:hAnsi="宋体"/>
          <w:sz w:val="32"/>
          <w:szCs w:val="32"/>
        </w:rPr>
        <w:t>15%，责令申请人修改论文，</w:t>
      </w:r>
      <w:r w:rsidRPr="00B168BD">
        <w:rPr>
          <w:rFonts w:ascii="仿宋_GB2312" w:eastAsia="仿宋_GB2312" w:hAnsi="宋体" w:hint="eastAsia"/>
          <w:sz w:val="32"/>
          <w:szCs w:val="32"/>
        </w:rPr>
        <w:t>导师签署学位论文《</w:t>
      </w:r>
      <w:r w:rsidR="009D7A0B" w:rsidRPr="009D7A0B">
        <w:rPr>
          <w:rFonts w:ascii="仿宋_GB2312" w:eastAsia="仿宋_GB2312" w:hAnsi="宋体" w:hint="eastAsia"/>
          <w:sz w:val="32"/>
          <w:szCs w:val="32"/>
        </w:rPr>
        <w:t>修改学位论文认定书</w:t>
      </w:r>
      <w:r w:rsidRPr="00B168BD">
        <w:rPr>
          <w:rFonts w:ascii="仿宋_GB2312" w:eastAsia="仿宋_GB2312" w:hAnsi="宋体" w:hint="eastAsia"/>
          <w:sz w:val="32"/>
          <w:szCs w:val="32"/>
        </w:rPr>
        <w:t>》提交</w:t>
      </w:r>
      <w:r w:rsidR="005F3950">
        <w:rPr>
          <w:rFonts w:ascii="仿宋_GB2312" w:eastAsia="仿宋_GB2312" w:hAnsi="宋体" w:hint="eastAsia"/>
          <w:sz w:val="32"/>
          <w:szCs w:val="32"/>
        </w:rPr>
        <w:t>教学院系</w:t>
      </w:r>
      <w:r w:rsidRPr="00B168BD">
        <w:rPr>
          <w:rFonts w:ascii="仿宋_GB2312" w:eastAsia="仿宋_GB2312" w:hAnsi="宋体" w:hint="eastAsia"/>
          <w:sz w:val="32"/>
          <w:szCs w:val="32"/>
        </w:rPr>
        <w:t>，</w:t>
      </w:r>
      <w:r w:rsidRPr="00B168BD">
        <w:rPr>
          <w:rFonts w:ascii="仿宋_GB2312" w:eastAsia="仿宋_GB2312" w:hAnsi="宋体"/>
          <w:sz w:val="32"/>
          <w:szCs w:val="32"/>
        </w:rPr>
        <w:t>一个月后半年内答辩。</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第九条</w:t>
      </w:r>
      <w:r w:rsidRPr="00B168BD">
        <w:rPr>
          <w:rFonts w:ascii="仿宋_GB2312" w:eastAsia="仿宋_GB2312" w:hAnsi="宋体"/>
          <w:sz w:val="32"/>
          <w:szCs w:val="32"/>
        </w:rPr>
        <w:t xml:space="preserve">  文字</w:t>
      </w:r>
      <w:r w:rsidRPr="00B168BD">
        <w:rPr>
          <w:rFonts w:ascii="仿宋_GB2312" w:eastAsia="仿宋_GB2312" w:hAnsi="宋体" w:hint="eastAsia"/>
          <w:sz w:val="32"/>
          <w:szCs w:val="32"/>
        </w:rPr>
        <w:t>的总</w:t>
      </w:r>
      <w:r w:rsidRPr="00B168BD">
        <w:rPr>
          <w:rFonts w:ascii="仿宋_GB2312" w:eastAsia="仿宋_GB2312" w:hAnsi="宋体"/>
          <w:sz w:val="32"/>
          <w:szCs w:val="32"/>
        </w:rPr>
        <w:t>复制比超过15%（含），或文献综述部分文字复制比超30%</w:t>
      </w:r>
      <w:r w:rsidRPr="00B168BD">
        <w:rPr>
          <w:rFonts w:ascii="仿宋_GB2312" w:eastAsia="仿宋_GB2312" w:hAnsi="宋体" w:hint="eastAsia"/>
          <w:sz w:val="32"/>
          <w:szCs w:val="32"/>
        </w:rPr>
        <w:t>（含）</w:t>
      </w:r>
      <w:r w:rsidRPr="00B168BD">
        <w:rPr>
          <w:rFonts w:ascii="仿宋_GB2312" w:eastAsia="仿宋_GB2312" w:hAnsi="宋体"/>
          <w:sz w:val="32"/>
          <w:szCs w:val="32"/>
        </w:rPr>
        <w:t>，</w:t>
      </w:r>
      <w:r w:rsidRPr="00B168BD">
        <w:rPr>
          <w:rFonts w:ascii="仿宋_GB2312" w:eastAsia="仿宋_GB2312" w:hAnsi="宋体" w:hint="eastAsia"/>
          <w:sz w:val="32"/>
          <w:szCs w:val="32"/>
        </w:rPr>
        <w:t>或</w:t>
      </w:r>
      <w:r w:rsidR="00401D8E">
        <w:rPr>
          <w:rFonts w:ascii="仿宋_GB2312" w:eastAsia="仿宋_GB2312" w:hAnsi="宋体" w:hint="eastAsia"/>
          <w:sz w:val="32"/>
          <w:szCs w:val="32"/>
        </w:rPr>
        <w:t>主体</w:t>
      </w:r>
      <w:r w:rsidRPr="00B168BD">
        <w:rPr>
          <w:rFonts w:ascii="仿宋_GB2312" w:eastAsia="仿宋_GB2312" w:hAnsi="宋体"/>
          <w:sz w:val="32"/>
          <w:szCs w:val="32"/>
        </w:rPr>
        <w:t>部分超过5</w:t>
      </w:r>
      <w:r w:rsidRPr="00B168BD">
        <w:rPr>
          <w:rFonts w:ascii="仿宋_GB2312" w:eastAsia="仿宋_GB2312" w:hAnsi="宋体" w:hint="eastAsia"/>
          <w:sz w:val="32"/>
          <w:szCs w:val="32"/>
        </w:rPr>
        <w:t>%（含）</w:t>
      </w:r>
      <w:r w:rsidRPr="00B168BD">
        <w:rPr>
          <w:rFonts w:ascii="仿宋_GB2312" w:eastAsia="仿宋_GB2312" w:hAnsi="宋体"/>
          <w:sz w:val="32"/>
          <w:szCs w:val="32"/>
        </w:rPr>
        <w:t>，根据抄袭、剽窃的性质，责令申请人修改论文，半年后一年内答辩或取消其学位申请资格。</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第十条</w:t>
      </w:r>
      <w:r w:rsidRPr="00B168BD">
        <w:rPr>
          <w:rFonts w:ascii="仿宋_GB2312" w:eastAsia="仿宋_GB2312" w:hAnsi="宋体"/>
          <w:sz w:val="32"/>
          <w:szCs w:val="32"/>
        </w:rPr>
        <w:t xml:space="preserve">  因抄袭、剽窃行为被责令修改论文一年内答辩，在第二次申请查重过程中再次有抄袭、剽窃行为且文字</w:t>
      </w:r>
      <w:r w:rsidRPr="00B168BD">
        <w:rPr>
          <w:rFonts w:ascii="仿宋_GB2312" w:eastAsia="仿宋_GB2312" w:hAnsi="宋体" w:hint="eastAsia"/>
          <w:sz w:val="32"/>
          <w:szCs w:val="32"/>
        </w:rPr>
        <w:t>的总</w:t>
      </w:r>
      <w:r w:rsidRPr="00B168BD">
        <w:rPr>
          <w:rFonts w:ascii="仿宋_GB2312" w:eastAsia="仿宋_GB2312" w:hAnsi="宋体"/>
          <w:sz w:val="32"/>
          <w:szCs w:val="32"/>
        </w:rPr>
        <w:t>复制比超过15%者，取消其学位申请资格。</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第十一条</w:t>
      </w:r>
      <w:r w:rsidRPr="00B168BD">
        <w:rPr>
          <w:rFonts w:ascii="仿宋_GB2312" w:eastAsia="仿宋_GB2312" w:hAnsi="宋体"/>
          <w:sz w:val="32"/>
          <w:szCs w:val="32"/>
        </w:rPr>
        <w:t xml:space="preserve">  因抄袭、剽窃情节严重被取消学位申请资格的研究生，所在</w:t>
      </w:r>
      <w:r w:rsidR="00C06F37">
        <w:rPr>
          <w:rFonts w:ascii="仿宋_GB2312" w:eastAsia="仿宋_GB2312" w:hAnsi="宋体" w:hint="eastAsia"/>
          <w:sz w:val="32"/>
          <w:szCs w:val="32"/>
        </w:rPr>
        <w:t>教学院系</w:t>
      </w:r>
      <w:r w:rsidRPr="00B168BD">
        <w:rPr>
          <w:rFonts w:ascii="仿宋_GB2312" w:eastAsia="仿宋_GB2312" w:hAnsi="宋体" w:hint="eastAsia"/>
          <w:sz w:val="32"/>
          <w:szCs w:val="32"/>
        </w:rPr>
        <w:t>学位</w:t>
      </w:r>
      <w:proofErr w:type="gramStart"/>
      <w:r w:rsidRPr="00B168BD">
        <w:rPr>
          <w:rFonts w:ascii="仿宋_GB2312" w:eastAsia="仿宋_GB2312" w:hAnsi="宋体" w:hint="eastAsia"/>
          <w:sz w:val="32"/>
          <w:szCs w:val="32"/>
        </w:rPr>
        <w:t>评定分</w:t>
      </w:r>
      <w:proofErr w:type="gramEnd"/>
      <w:r w:rsidRPr="00B168BD">
        <w:rPr>
          <w:rFonts w:ascii="仿宋_GB2312" w:eastAsia="仿宋_GB2312" w:hAnsi="宋体" w:hint="eastAsia"/>
          <w:sz w:val="32"/>
          <w:szCs w:val="32"/>
        </w:rPr>
        <w:t>委会组织</w:t>
      </w:r>
      <w:r w:rsidRPr="00B168BD">
        <w:rPr>
          <w:rFonts w:ascii="仿宋_GB2312" w:eastAsia="仿宋_GB2312" w:hAnsi="宋体"/>
          <w:sz w:val="32"/>
          <w:szCs w:val="32"/>
        </w:rPr>
        <w:t>3</w:t>
      </w:r>
      <w:r w:rsidRPr="00B168BD">
        <w:rPr>
          <w:rFonts w:ascii="仿宋_GB2312" w:eastAsia="仿宋_GB2312" w:hAnsi="宋体" w:hint="eastAsia"/>
          <w:sz w:val="32"/>
          <w:szCs w:val="32"/>
        </w:rPr>
        <w:t>名（含）以上的专家对其论文情况进行审查，</w:t>
      </w:r>
      <w:r w:rsidRPr="00B168BD">
        <w:rPr>
          <w:rFonts w:ascii="仿宋_GB2312" w:eastAsia="仿宋_GB2312" w:hAnsi="宋体"/>
          <w:sz w:val="32"/>
          <w:szCs w:val="32"/>
        </w:rPr>
        <w:t>提出是否准予</w:t>
      </w:r>
      <w:r w:rsidRPr="00B168BD">
        <w:rPr>
          <w:rFonts w:ascii="仿宋_GB2312" w:eastAsia="仿宋_GB2312" w:hAnsi="宋体" w:hint="eastAsia"/>
          <w:sz w:val="32"/>
          <w:szCs w:val="32"/>
        </w:rPr>
        <w:t>毕业或结业的意见，</w:t>
      </w:r>
      <w:r w:rsidR="00C06F37">
        <w:rPr>
          <w:rFonts w:ascii="仿宋_GB2312" w:eastAsia="仿宋_GB2312" w:hAnsi="宋体" w:hint="eastAsia"/>
          <w:sz w:val="32"/>
          <w:szCs w:val="32"/>
        </w:rPr>
        <w:t>教学院系</w:t>
      </w:r>
      <w:r w:rsidRPr="00B168BD">
        <w:rPr>
          <w:rFonts w:ascii="仿宋_GB2312" w:eastAsia="仿宋_GB2312" w:hAnsi="宋体"/>
          <w:sz w:val="32"/>
          <w:szCs w:val="32"/>
        </w:rPr>
        <w:t>学位</w:t>
      </w:r>
      <w:proofErr w:type="gramStart"/>
      <w:r w:rsidRPr="00B168BD">
        <w:rPr>
          <w:rFonts w:ascii="仿宋_GB2312" w:eastAsia="仿宋_GB2312" w:hAnsi="宋体"/>
          <w:sz w:val="32"/>
          <w:szCs w:val="32"/>
        </w:rPr>
        <w:t>评定分</w:t>
      </w:r>
      <w:proofErr w:type="gramEnd"/>
      <w:r w:rsidRPr="00B168BD">
        <w:rPr>
          <w:rFonts w:ascii="仿宋_GB2312" w:eastAsia="仿宋_GB2312" w:hAnsi="宋体"/>
          <w:sz w:val="32"/>
          <w:szCs w:val="32"/>
        </w:rPr>
        <w:t>委员会</w:t>
      </w:r>
      <w:r w:rsidRPr="00B168BD">
        <w:rPr>
          <w:rFonts w:ascii="仿宋_GB2312" w:eastAsia="仿宋_GB2312" w:hAnsi="宋体" w:hint="eastAsia"/>
          <w:sz w:val="32"/>
          <w:szCs w:val="32"/>
        </w:rPr>
        <w:t>以</w:t>
      </w:r>
      <w:r w:rsidRPr="00B168BD">
        <w:rPr>
          <w:rFonts w:ascii="仿宋_GB2312" w:eastAsia="仿宋_GB2312" w:hAnsi="宋体"/>
          <w:sz w:val="32"/>
          <w:szCs w:val="32"/>
        </w:rPr>
        <w:t>无记名投票方式表决</w:t>
      </w:r>
      <w:r w:rsidRPr="00B168BD">
        <w:rPr>
          <w:rFonts w:ascii="仿宋_GB2312" w:eastAsia="仿宋_GB2312" w:hAnsi="宋体" w:hint="eastAsia"/>
          <w:sz w:val="32"/>
          <w:szCs w:val="32"/>
        </w:rPr>
        <w:t>，</w:t>
      </w:r>
      <w:r w:rsidR="00C06F37">
        <w:rPr>
          <w:rFonts w:ascii="仿宋_GB2312" w:eastAsia="仿宋_GB2312" w:hAnsi="宋体" w:hint="eastAsia"/>
          <w:sz w:val="32"/>
          <w:szCs w:val="32"/>
        </w:rPr>
        <w:t>教学院系</w:t>
      </w:r>
      <w:r w:rsidRPr="00B168BD">
        <w:rPr>
          <w:rFonts w:ascii="仿宋_GB2312" w:eastAsia="仿宋_GB2312" w:hAnsi="宋体" w:hint="eastAsia"/>
          <w:sz w:val="32"/>
          <w:szCs w:val="32"/>
        </w:rPr>
        <w:t>将学位</w:t>
      </w:r>
      <w:proofErr w:type="gramStart"/>
      <w:r w:rsidRPr="00B168BD">
        <w:rPr>
          <w:rFonts w:ascii="仿宋_GB2312" w:eastAsia="仿宋_GB2312" w:hAnsi="宋体" w:hint="eastAsia"/>
          <w:sz w:val="32"/>
          <w:szCs w:val="32"/>
        </w:rPr>
        <w:t>评定分</w:t>
      </w:r>
      <w:proofErr w:type="gramEnd"/>
      <w:r w:rsidRPr="00B168BD">
        <w:rPr>
          <w:rFonts w:ascii="仿宋_GB2312" w:eastAsia="仿宋_GB2312" w:hAnsi="宋体" w:hint="eastAsia"/>
          <w:sz w:val="32"/>
          <w:szCs w:val="32"/>
        </w:rPr>
        <w:t>委会表决结果的纸质</w:t>
      </w:r>
      <w:proofErr w:type="gramStart"/>
      <w:r w:rsidRPr="00B168BD">
        <w:rPr>
          <w:rFonts w:ascii="仿宋_GB2312" w:eastAsia="仿宋_GB2312" w:hAnsi="宋体" w:hint="eastAsia"/>
          <w:sz w:val="32"/>
          <w:szCs w:val="32"/>
        </w:rPr>
        <w:t>版报校学位</w:t>
      </w:r>
      <w:proofErr w:type="gramEnd"/>
      <w:r w:rsidRPr="00B168BD">
        <w:rPr>
          <w:rFonts w:ascii="仿宋_GB2312" w:eastAsia="仿宋_GB2312" w:hAnsi="宋体" w:hint="eastAsia"/>
          <w:sz w:val="32"/>
          <w:szCs w:val="32"/>
        </w:rPr>
        <w:t>评定委员会审定，审核通过后允许该生进行毕业或结业论文答辩。</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lastRenderedPageBreak/>
        <w:t>第十二条</w:t>
      </w:r>
      <w:r w:rsidRPr="00B168BD">
        <w:rPr>
          <w:rFonts w:ascii="仿宋_GB2312" w:eastAsia="仿宋_GB2312" w:hAnsi="宋体"/>
          <w:sz w:val="32"/>
          <w:szCs w:val="32"/>
        </w:rPr>
        <w:t xml:space="preserve">  已授学位的学位论文被认定出现学术不端行为的，经学位评定委员会审核，撤销已授予的学位。</w:t>
      </w:r>
    </w:p>
    <w:p w:rsidR="00B168BD" w:rsidRPr="00B168BD" w:rsidRDefault="00B168BD" w:rsidP="00B168BD">
      <w:pPr>
        <w:widowControl/>
        <w:snapToGrid w:val="0"/>
        <w:spacing w:line="600" w:lineRule="exact"/>
        <w:jc w:val="center"/>
        <w:rPr>
          <w:rFonts w:ascii="仿宋_GB2312" w:eastAsia="仿宋_GB2312" w:hAnsi="宋体"/>
          <w:b/>
          <w:sz w:val="32"/>
          <w:szCs w:val="32"/>
        </w:rPr>
      </w:pPr>
      <w:r w:rsidRPr="00B168BD">
        <w:rPr>
          <w:rFonts w:ascii="仿宋_GB2312" w:eastAsia="仿宋_GB2312" w:hAnsi="宋体" w:hint="eastAsia"/>
          <w:b/>
          <w:sz w:val="32"/>
          <w:szCs w:val="32"/>
        </w:rPr>
        <w:t>第四节  申述程序</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第十三条</w:t>
      </w:r>
      <w:r w:rsidRPr="00B168BD">
        <w:rPr>
          <w:rFonts w:ascii="仿宋_GB2312" w:eastAsia="仿宋_GB2312" w:hAnsi="宋体"/>
          <w:sz w:val="32"/>
          <w:szCs w:val="32"/>
        </w:rPr>
        <w:t xml:space="preserve">  学位申请人如</w:t>
      </w:r>
      <w:proofErr w:type="gramStart"/>
      <w:r w:rsidRPr="00B168BD">
        <w:rPr>
          <w:rFonts w:ascii="仿宋_GB2312" w:eastAsia="仿宋_GB2312" w:hAnsi="宋体"/>
          <w:sz w:val="32"/>
          <w:szCs w:val="32"/>
        </w:rPr>
        <w:t>对查重结果</w:t>
      </w:r>
      <w:proofErr w:type="gramEnd"/>
      <w:r w:rsidRPr="00B168BD">
        <w:rPr>
          <w:rFonts w:ascii="仿宋_GB2312" w:eastAsia="仿宋_GB2312" w:hAnsi="宋体"/>
          <w:sz w:val="32"/>
          <w:szCs w:val="32"/>
        </w:rPr>
        <w:t>有异议，可以在5日内由研究生和导师共同向</w:t>
      </w:r>
      <w:r w:rsidRPr="00B168BD">
        <w:rPr>
          <w:rFonts w:ascii="仿宋_GB2312" w:eastAsia="仿宋_GB2312" w:hAnsi="宋体" w:hint="eastAsia"/>
          <w:sz w:val="32"/>
          <w:szCs w:val="32"/>
        </w:rPr>
        <w:t>所在</w:t>
      </w:r>
      <w:r w:rsidR="00C06F37">
        <w:rPr>
          <w:rFonts w:ascii="仿宋_GB2312" w:eastAsia="仿宋_GB2312" w:hAnsi="宋体" w:hint="eastAsia"/>
          <w:sz w:val="32"/>
          <w:szCs w:val="32"/>
        </w:rPr>
        <w:t>教学院系</w:t>
      </w:r>
      <w:r w:rsidRPr="00B168BD">
        <w:rPr>
          <w:rFonts w:ascii="仿宋_GB2312" w:eastAsia="仿宋_GB2312" w:hAnsi="宋体"/>
          <w:sz w:val="32"/>
          <w:szCs w:val="32"/>
        </w:rPr>
        <w:t>学位</w:t>
      </w:r>
      <w:proofErr w:type="gramStart"/>
      <w:r w:rsidRPr="00B168BD">
        <w:rPr>
          <w:rFonts w:ascii="仿宋_GB2312" w:eastAsia="仿宋_GB2312" w:hAnsi="宋体"/>
          <w:sz w:val="32"/>
          <w:szCs w:val="32"/>
        </w:rPr>
        <w:t>评定分</w:t>
      </w:r>
      <w:proofErr w:type="gramEnd"/>
      <w:r w:rsidRPr="00B168BD">
        <w:rPr>
          <w:rFonts w:ascii="仿宋_GB2312" w:eastAsia="仿宋_GB2312" w:hAnsi="宋体"/>
          <w:sz w:val="32"/>
          <w:szCs w:val="32"/>
        </w:rPr>
        <w:t>委会提出书面复议申请（申述），由学位</w:t>
      </w:r>
      <w:proofErr w:type="gramStart"/>
      <w:r w:rsidRPr="00B168BD">
        <w:rPr>
          <w:rFonts w:ascii="仿宋_GB2312" w:eastAsia="仿宋_GB2312" w:hAnsi="宋体"/>
          <w:sz w:val="32"/>
          <w:szCs w:val="32"/>
        </w:rPr>
        <w:t>评定分</w:t>
      </w:r>
      <w:proofErr w:type="gramEnd"/>
      <w:r w:rsidRPr="00B168BD">
        <w:rPr>
          <w:rFonts w:ascii="仿宋_GB2312" w:eastAsia="仿宋_GB2312" w:hAnsi="宋体"/>
          <w:sz w:val="32"/>
          <w:szCs w:val="32"/>
        </w:rPr>
        <w:t>委会组织本学科</w:t>
      </w:r>
      <w:r w:rsidR="005F3950">
        <w:rPr>
          <w:rFonts w:ascii="仿宋_GB2312" w:eastAsia="仿宋_GB2312" w:hAnsi="宋体" w:hint="eastAsia"/>
          <w:sz w:val="32"/>
          <w:szCs w:val="32"/>
        </w:rPr>
        <w:t>领域</w:t>
      </w:r>
      <w:r w:rsidRPr="00B168BD">
        <w:rPr>
          <w:rFonts w:ascii="仿宋_GB2312" w:eastAsia="仿宋_GB2312" w:hAnsi="宋体"/>
          <w:sz w:val="32"/>
          <w:szCs w:val="32"/>
        </w:rPr>
        <w:t>3名（含）以上专家对学位论文涉嫌抄袭、剽窃的性质、数量等进行实质认定，做出推迟半年答辩或同意其参加本次答辩的结论。书面解释及审核材料均需书面报送校学位委员会</w:t>
      </w:r>
      <w:r w:rsidRPr="00B168BD">
        <w:rPr>
          <w:rFonts w:ascii="仿宋_GB2312" w:eastAsia="仿宋_GB2312" w:hAnsi="宋体" w:hint="eastAsia"/>
          <w:sz w:val="32"/>
          <w:szCs w:val="32"/>
        </w:rPr>
        <w:t>办公室，在校级学位审核小组审核后公布查重结果</w:t>
      </w:r>
      <w:r w:rsidRPr="00B168BD">
        <w:rPr>
          <w:rFonts w:ascii="仿宋_GB2312" w:eastAsia="仿宋_GB2312" w:hAnsi="宋体"/>
          <w:sz w:val="32"/>
          <w:szCs w:val="32"/>
        </w:rPr>
        <w:t>，</w:t>
      </w:r>
      <w:r w:rsidRPr="00B168BD">
        <w:rPr>
          <w:rFonts w:ascii="仿宋_GB2312" w:eastAsia="仿宋_GB2312" w:hAnsi="宋体" w:hint="eastAsia"/>
          <w:sz w:val="32"/>
          <w:szCs w:val="32"/>
        </w:rPr>
        <w:t>并将结果报送校学位委员会讨论后做出决定</w:t>
      </w:r>
      <w:r w:rsidR="00B2772E">
        <w:rPr>
          <w:rFonts w:ascii="仿宋_GB2312" w:eastAsia="仿宋_GB2312" w:hAnsi="宋体" w:hint="eastAsia"/>
          <w:sz w:val="32"/>
          <w:szCs w:val="32"/>
        </w:rPr>
        <w:t>是否</w:t>
      </w:r>
      <w:r w:rsidR="00B2772E" w:rsidRPr="00B168BD">
        <w:rPr>
          <w:rFonts w:ascii="仿宋_GB2312" w:eastAsia="仿宋_GB2312" w:hAnsi="宋体"/>
          <w:sz w:val="32"/>
          <w:szCs w:val="32"/>
        </w:rPr>
        <w:t>取消其学位申请资格</w:t>
      </w:r>
      <w:r w:rsidR="00B2772E">
        <w:rPr>
          <w:rFonts w:ascii="仿宋_GB2312" w:eastAsia="仿宋_GB2312" w:hAnsi="宋体" w:hint="eastAsia"/>
          <w:sz w:val="32"/>
          <w:szCs w:val="32"/>
        </w:rPr>
        <w:t>或是否</w:t>
      </w:r>
      <w:r w:rsidR="00B2772E" w:rsidRPr="00B168BD">
        <w:rPr>
          <w:rFonts w:ascii="仿宋_GB2312" w:eastAsia="仿宋_GB2312" w:hAnsi="宋体"/>
          <w:sz w:val="32"/>
          <w:szCs w:val="32"/>
        </w:rPr>
        <w:t>撤销已授予的学位</w:t>
      </w:r>
      <w:r w:rsidRPr="00B168BD">
        <w:rPr>
          <w:rFonts w:ascii="仿宋_GB2312" w:eastAsia="仿宋_GB2312" w:hAnsi="宋体"/>
          <w:sz w:val="32"/>
          <w:szCs w:val="32"/>
        </w:rPr>
        <w:t>。</w:t>
      </w:r>
    </w:p>
    <w:p w:rsidR="00B168BD" w:rsidRPr="00B168BD" w:rsidRDefault="00B168BD" w:rsidP="00B168BD">
      <w:pPr>
        <w:widowControl/>
        <w:snapToGrid w:val="0"/>
        <w:spacing w:line="600" w:lineRule="exact"/>
        <w:jc w:val="center"/>
        <w:rPr>
          <w:rFonts w:ascii="仿宋_GB2312" w:eastAsia="仿宋_GB2312" w:hAnsi="宋体"/>
          <w:b/>
          <w:sz w:val="32"/>
          <w:szCs w:val="32"/>
        </w:rPr>
      </w:pPr>
      <w:r w:rsidRPr="00B168BD">
        <w:rPr>
          <w:rFonts w:ascii="仿宋_GB2312" w:eastAsia="仿宋_GB2312" w:hAnsi="宋体" w:hint="eastAsia"/>
          <w:b/>
          <w:sz w:val="32"/>
          <w:szCs w:val="32"/>
        </w:rPr>
        <w:t>第五节  学位论文指导教师的相关责任</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第十四条</w:t>
      </w:r>
      <w:r w:rsidRPr="00B168BD">
        <w:rPr>
          <w:rFonts w:ascii="仿宋_GB2312" w:eastAsia="仿宋_GB2312" w:hAnsi="宋体"/>
          <w:sz w:val="32"/>
          <w:szCs w:val="32"/>
        </w:rPr>
        <w:t xml:space="preserve">  学位论文导师负有对所指导的学生进行学术道德和学术研究规范教育的责任和义务，对弄虚作假、抄袭剽窃等违反学术道德的行为和论文</w:t>
      </w:r>
      <w:proofErr w:type="gramStart"/>
      <w:r w:rsidRPr="00B168BD">
        <w:rPr>
          <w:rFonts w:ascii="仿宋_GB2312" w:eastAsia="仿宋_GB2312" w:hAnsi="宋体"/>
          <w:sz w:val="32"/>
          <w:szCs w:val="32"/>
        </w:rPr>
        <w:t>中引注不</w:t>
      </w:r>
      <w:proofErr w:type="gramEnd"/>
      <w:r w:rsidRPr="00B168BD">
        <w:rPr>
          <w:rFonts w:ascii="仿宋_GB2312" w:eastAsia="仿宋_GB2312" w:hAnsi="宋体"/>
          <w:sz w:val="32"/>
          <w:szCs w:val="32"/>
        </w:rPr>
        <w:t>规范等行为应及时发现和制止。</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第十五条</w:t>
      </w:r>
      <w:r w:rsidRPr="00B168BD">
        <w:rPr>
          <w:rFonts w:ascii="仿宋_GB2312" w:eastAsia="仿宋_GB2312" w:hAnsi="宋体" w:hint="eastAsia"/>
          <w:sz w:val="32"/>
          <w:szCs w:val="32"/>
        </w:rPr>
        <w:t xml:space="preserve">  对所指导的学位论文被查出抄袭、剽窃情节严重或屡次被查出存在抄袭、剽窃现象的教师，将依据国家与学校的相关规定，给予其暂停招生、取消导师资格、行政处分等处理。</w:t>
      </w:r>
    </w:p>
    <w:p w:rsidR="00B168BD" w:rsidRPr="00B168BD" w:rsidRDefault="00B168BD" w:rsidP="00B168BD">
      <w:pPr>
        <w:widowControl/>
        <w:snapToGrid w:val="0"/>
        <w:spacing w:line="600" w:lineRule="exact"/>
        <w:jc w:val="center"/>
        <w:rPr>
          <w:rFonts w:ascii="仿宋_GB2312" w:eastAsia="仿宋_GB2312" w:hAnsi="宋体"/>
          <w:b/>
          <w:sz w:val="32"/>
          <w:szCs w:val="32"/>
        </w:rPr>
      </w:pPr>
      <w:r w:rsidRPr="00B168BD">
        <w:rPr>
          <w:rFonts w:ascii="仿宋_GB2312" w:eastAsia="仿宋_GB2312" w:hAnsi="宋体" w:hint="eastAsia"/>
          <w:b/>
          <w:sz w:val="32"/>
          <w:szCs w:val="32"/>
        </w:rPr>
        <w:t>第六节  学位论文的</w:t>
      </w:r>
      <w:r w:rsidRPr="00B168BD">
        <w:rPr>
          <w:rFonts w:ascii="仿宋_GB2312" w:eastAsia="仿宋_GB2312" w:hAnsi="宋体"/>
          <w:b/>
          <w:sz w:val="32"/>
          <w:szCs w:val="32"/>
        </w:rPr>
        <w:t>学术规范</w:t>
      </w:r>
      <w:r w:rsidRPr="00B168BD">
        <w:rPr>
          <w:rFonts w:ascii="仿宋_GB2312" w:eastAsia="仿宋_GB2312" w:hAnsi="宋体" w:hint="eastAsia"/>
          <w:b/>
          <w:sz w:val="32"/>
          <w:szCs w:val="32"/>
        </w:rPr>
        <w:t>复查</w:t>
      </w:r>
    </w:p>
    <w:p w:rsidR="0002496C" w:rsidRPr="00B168BD" w:rsidRDefault="00B168BD" w:rsidP="0002496C">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lastRenderedPageBreak/>
        <w:t>第十六条</w:t>
      </w:r>
      <w:r w:rsidRPr="00B168BD">
        <w:rPr>
          <w:rFonts w:ascii="仿宋_GB2312" w:eastAsia="仿宋_GB2312" w:hAnsi="宋体" w:hint="eastAsia"/>
          <w:sz w:val="32"/>
          <w:szCs w:val="32"/>
        </w:rPr>
        <w:t xml:space="preserve">  </w:t>
      </w:r>
      <w:r w:rsidRPr="00B168BD">
        <w:rPr>
          <w:rFonts w:ascii="仿宋_GB2312" w:eastAsia="仿宋_GB2312" w:hAnsi="宋体"/>
          <w:sz w:val="32"/>
          <w:szCs w:val="32"/>
        </w:rPr>
        <w:t>经校学位评定委员会通过授予学位的学位论文，在三个月公示期内，研究生</w:t>
      </w:r>
      <w:r w:rsidRPr="00B168BD">
        <w:rPr>
          <w:rFonts w:ascii="仿宋_GB2312" w:eastAsia="仿宋_GB2312" w:hAnsi="宋体" w:hint="eastAsia"/>
          <w:sz w:val="32"/>
          <w:szCs w:val="32"/>
        </w:rPr>
        <w:t>处</w:t>
      </w:r>
      <w:r w:rsidRPr="00B168BD">
        <w:rPr>
          <w:rFonts w:ascii="仿宋_GB2312" w:eastAsia="仿宋_GB2312" w:hAnsi="宋体"/>
          <w:sz w:val="32"/>
          <w:szCs w:val="32"/>
        </w:rPr>
        <w:t>对提交的最终版学位论文进行再次查重，论文文字的总复制比超过10%（含），或者文献综述部分文字复制比超15%</w:t>
      </w:r>
      <w:r w:rsidRPr="00B168BD">
        <w:rPr>
          <w:rFonts w:ascii="仿宋_GB2312" w:eastAsia="仿宋_GB2312" w:hAnsi="宋体" w:hint="eastAsia"/>
          <w:sz w:val="32"/>
          <w:szCs w:val="32"/>
        </w:rPr>
        <w:t>（含）</w:t>
      </w:r>
      <w:r w:rsidRPr="00B168BD">
        <w:rPr>
          <w:rFonts w:ascii="仿宋_GB2312" w:eastAsia="仿宋_GB2312" w:hAnsi="宋体"/>
          <w:sz w:val="32"/>
          <w:szCs w:val="32"/>
        </w:rPr>
        <w:t>，实验、结论部分超过 5%</w:t>
      </w:r>
      <w:r w:rsidRPr="00B168BD">
        <w:rPr>
          <w:rFonts w:ascii="仿宋_GB2312" w:eastAsia="仿宋_GB2312" w:hAnsi="宋体" w:hint="eastAsia"/>
          <w:sz w:val="32"/>
          <w:szCs w:val="32"/>
        </w:rPr>
        <w:t>（含）</w:t>
      </w:r>
      <w:r w:rsidRPr="00B168BD">
        <w:rPr>
          <w:rFonts w:ascii="仿宋_GB2312" w:eastAsia="仿宋_GB2312" w:hAnsi="宋体"/>
          <w:sz w:val="32"/>
          <w:szCs w:val="32"/>
        </w:rPr>
        <w:t>者，由</w:t>
      </w:r>
      <w:r w:rsidRPr="00B168BD">
        <w:rPr>
          <w:rFonts w:ascii="仿宋_GB2312" w:eastAsia="仿宋_GB2312" w:hAnsi="宋体" w:hint="eastAsia"/>
          <w:sz w:val="32"/>
          <w:szCs w:val="32"/>
        </w:rPr>
        <w:t>所在</w:t>
      </w:r>
      <w:r w:rsidR="00C06F37">
        <w:rPr>
          <w:rFonts w:ascii="仿宋_GB2312" w:eastAsia="仿宋_GB2312" w:hAnsi="宋体" w:hint="eastAsia"/>
          <w:sz w:val="32"/>
          <w:szCs w:val="32"/>
        </w:rPr>
        <w:t>教学院系</w:t>
      </w:r>
      <w:r w:rsidRPr="00B168BD">
        <w:rPr>
          <w:rFonts w:ascii="仿宋_GB2312" w:eastAsia="仿宋_GB2312" w:hAnsi="宋体"/>
          <w:sz w:val="32"/>
          <w:szCs w:val="32"/>
        </w:rPr>
        <w:t>学位评定分委会对其学位论文进行认定并提出书面处理意见，结果报送校学位评定委员会讨论后做出是否撤消学位授予的决定。</w:t>
      </w:r>
    </w:p>
    <w:p w:rsidR="00B168BD" w:rsidRPr="00B168BD" w:rsidRDefault="00B168BD" w:rsidP="00B168BD">
      <w:pPr>
        <w:widowControl/>
        <w:snapToGrid w:val="0"/>
        <w:spacing w:line="600" w:lineRule="exact"/>
        <w:jc w:val="center"/>
        <w:rPr>
          <w:rFonts w:ascii="仿宋_GB2312" w:eastAsia="仿宋_GB2312" w:hAnsi="宋体"/>
          <w:b/>
          <w:sz w:val="32"/>
          <w:szCs w:val="32"/>
        </w:rPr>
      </w:pPr>
      <w:r w:rsidRPr="00B168BD">
        <w:rPr>
          <w:rFonts w:ascii="仿宋_GB2312" w:eastAsia="仿宋_GB2312" w:hAnsi="宋体" w:hint="eastAsia"/>
          <w:b/>
          <w:sz w:val="32"/>
          <w:szCs w:val="32"/>
        </w:rPr>
        <w:t>第七节  查重时间</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第十七条</w:t>
      </w:r>
      <w:r w:rsidRPr="00B168BD">
        <w:rPr>
          <w:rFonts w:ascii="仿宋_GB2312" w:eastAsia="仿宋_GB2312" w:hAnsi="宋体"/>
          <w:sz w:val="32"/>
          <w:szCs w:val="32"/>
        </w:rPr>
        <w:t xml:space="preserve">  每年4月和10月</w:t>
      </w:r>
      <w:r w:rsidRPr="00B168BD">
        <w:rPr>
          <w:rFonts w:ascii="仿宋_GB2312" w:eastAsia="仿宋_GB2312" w:hAnsi="宋体" w:hint="eastAsia"/>
          <w:sz w:val="32"/>
          <w:szCs w:val="32"/>
        </w:rPr>
        <w:t>，具体时间以研究生处通知为准</w:t>
      </w:r>
      <w:r w:rsidRPr="00B168BD">
        <w:rPr>
          <w:rFonts w:ascii="仿宋_GB2312" w:eastAsia="仿宋_GB2312" w:hAnsi="宋体"/>
          <w:sz w:val="32"/>
          <w:szCs w:val="32"/>
        </w:rPr>
        <w:t xml:space="preserve">。  </w:t>
      </w:r>
    </w:p>
    <w:p w:rsidR="00B168BD" w:rsidRPr="00B168BD" w:rsidRDefault="00B168BD" w:rsidP="00B168BD">
      <w:pPr>
        <w:widowControl/>
        <w:snapToGrid w:val="0"/>
        <w:spacing w:line="600" w:lineRule="exact"/>
        <w:jc w:val="center"/>
        <w:rPr>
          <w:rFonts w:ascii="仿宋_GB2312" w:eastAsia="仿宋_GB2312" w:hAnsi="宋体"/>
          <w:b/>
          <w:sz w:val="32"/>
          <w:szCs w:val="32"/>
        </w:rPr>
      </w:pPr>
      <w:r w:rsidRPr="00B168BD">
        <w:rPr>
          <w:rFonts w:ascii="仿宋_GB2312" w:eastAsia="仿宋_GB2312" w:hAnsi="宋体" w:hint="eastAsia"/>
          <w:b/>
          <w:sz w:val="32"/>
          <w:szCs w:val="32"/>
        </w:rPr>
        <w:t>第八节  附则</w:t>
      </w:r>
    </w:p>
    <w:p w:rsidR="00B168BD" w:rsidRPr="00B168BD"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第十八条</w:t>
      </w:r>
      <w:r w:rsidRPr="00B168BD">
        <w:rPr>
          <w:rFonts w:ascii="仿宋_GB2312" w:eastAsia="仿宋_GB2312" w:hAnsi="宋体"/>
          <w:sz w:val="32"/>
          <w:szCs w:val="32"/>
        </w:rPr>
        <w:t xml:space="preserve"> </w:t>
      </w:r>
      <w:r w:rsidRPr="00B168BD">
        <w:rPr>
          <w:rFonts w:ascii="仿宋_GB2312" w:eastAsia="仿宋_GB2312" w:hAnsi="宋体" w:hint="eastAsia"/>
          <w:sz w:val="32"/>
          <w:szCs w:val="32"/>
        </w:rPr>
        <w:t xml:space="preserve"> </w:t>
      </w:r>
      <w:r w:rsidR="003B5CA7" w:rsidRPr="00AC17B0">
        <w:rPr>
          <w:rFonts w:ascii="仿宋_GB2312" w:eastAsia="仿宋_GB2312" w:hAnsi="宋体" w:hint="eastAsia"/>
          <w:sz w:val="32"/>
          <w:szCs w:val="32"/>
        </w:rPr>
        <w:t>本办法作为《北京石油化工学院硕士学位授予规定（试行）》的补充规定，</w:t>
      </w:r>
      <w:r w:rsidR="003B5CA7" w:rsidRPr="00B168BD">
        <w:rPr>
          <w:rFonts w:ascii="仿宋_GB2312" w:eastAsia="仿宋_GB2312" w:hAnsi="宋体"/>
          <w:sz w:val="32"/>
          <w:szCs w:val="32"/>
        </w:rPr>
        <w:t>由研究生</w:t>
      </w:r>
      <w:r w:rsidR="003B5CA7" w:rsidRPr="00B168BD">
        <w:rPr>
          <w:rFonts w:ascii="仿宋_GB2312" w:eastAsia="仿宋_GB2312" w:hAnsi="宋体" w:hint="eastAsia"/>
          <w:sz w:val="32"/>
          <w:szCs w:val="32"/>
        </w:rPr>
        <w:t>处</w:t>
      </w:r>
      <w:r w:rsidR="003B5CA7" w:rsidRPr="00B168BD">
        <w:rPr>
          <w:rFonts w:ascii="仿宋_GB2312" w:eastAsia="仿宋_GB2312" w:hAnsi="宋体"/>
          <w:sz w:val="32"/>
          <w:szCs w:val="32"/>
        </w:rPr>
        <w:t>负责解释</w:t>
      </w:r>
      <w:r w:rsidRPr="00B168BD">
        <w:rPr>
          <w:rFonts w:ascii="仿宋_GB2312" w:eastAsia="仿宋_GB2312" w:hAnsi="宋体"/>
          <w:sz w:val="32"/>
          <w:szCs w:val="32"/>
        </w:rPr>
        <w:t>。</w:t>
      </w:r>
    </w:p>
    <w:p w:rsidR="006112BB" w:rsidRDefault="00B168BD" w:rsidP="00B168BD">
      <w:pPr>
        <w:widowControl/>
        <w:snapToGrid w:val="0"/>
        <w:spacing w:line="600" w:lineRule="exact"/>
        <w:ind w:firstLine="560"/>
        <w:jc w:val="left"/>
        <w:rPr>
          <w:rFonts w:ascii="仿宋_GB2312" w:eastAsia="仿宋_GB2312" w:hAnsi="宋体"/>
          <w:sz w:val="32"/>
          <w:szCs w:val="32"/>
        </w:rPr>
      </w:pPr>
      <w:r w:rsidRPr="00B168BD">
        <w:rPr>
          <w:rFonts w:ascii="仿宋_GB2312" w:eastAsia="仿宋_GB2312" w:hAnsi="宋体" w:hint="eastAsia"/>
          <w:b/>
          <w:sz w:val="32"/>
          <w:szCs w:val="32"/>
        </w:rPr>
        <w:t>第十九条</w:t>
      </w:r>
      <w:r w:rsidRPr="00B168BD">
        <w:rPr>
          <w:rFonts w:ascii="仿宋_GB2312" w:eastAsia="仿宋_GB2312" w:hAnsi="宋体" w:hint="eastAsia"/>
          <w:sz w:val="32"/>
          <w:szCs w:val="32"/>
        </w:rPr>
        <w:t xml:space="preserve"> </w:t>
      </w:r>
      <w:r w:rsidRPr="00B168BD">
        <w:rPr>
          <w:rFonts w:ascii="仿宋_GB2312" w:eastAsia="仿宋_GB2312" w:hAnsi="宋体"/>
          <w:sz w:val="32"/>
          <w:szCs w:val="32"/>
        </w:rPr>
        <w:t xml:space="preserve"> </w:t>
      </w:r>
      <w:r w:rsidR="003B5CA7" w:rsidRPr="00B168BD">
        <w:rPr>
          <w:rFonts w:ascii="仿宋_GB2312" w:eastAsia="仿宋_GB2312" w:hAnsi="宋体"/>
          <w:sz w:val="32"/>
          <w:szCs w:val="32"/>
        </w:rPr>
        <w:t>本办法从公布之日起执行</w:t>
      </w:r>
      <w:r w:rsidRPr="00B168BD">
        <w:rPr>
          <w:rFonts w:ascii="仿宋_GB2312" w:eastAsia="仿宋_GB2312" w:hAnsi="宋体"/>
          <w:sz w:val="32"/>
          <w:szCs w:val="32"/>
        </w:rPr>
        <w:t>。</w:t>
      </w:r>
    </w:p>
    <w:p w:rsidR="00B168BD" w:rsidRDefault="00B168BD" w:rsidP="00B168BD">
      <w:pPr>
        <w:widowControl/>
        <w:snapToGrid w:val="0"/>
        <w:spacing w:line="600" w:lineRule="exact"/>
        <w:jc w:val="left"/>
        <w:rPr>
          <w:rFonts w:ascii="仿宋_GB2312" w:eastAsia="仿宋_GB2312" w:hAnsi="宋体"/>
          <w:sz w:val="32"/>
          <w:szCs w:val="32"/>
        </w:rPr>
      </w:pPr>
    </w:p>
    <w:p w:rsidR="00B168BD" w:rsidRDefault="00B168BD" w:rsidP="00B168BD">
      <w:pPr>
        <w:widowControl/>
        <w:snapToGrid w:val="0"/>
        <w:spacing w:line="600" w:lineRule="exact"/>
        <w:jc w:val="left"/>
        <w:rPr>
          <w:rFonts w:ascii="仿宋_GB2312" w:eastAsia="仿宋_GB2312" w:hAnsi="宋体"/>
          <w:sz w:val="32"/>
          <w:szCs w:val="32"/>
        </w:rPr>
      </w:pPr>
    </w:p>
    <w:p w:rsidR="00B168BD" w:rsidRDefault="00B168BD" w:rsidP="00B168BD">
      <w:pPr>
        <w:widowControl/>
        <w:snapToGrid w:val="0"/>
        <w:spacing w:line="600" w:lineRule="exact"/>
        <w:jc w:val="left"/>
        <w:rPr>
          <w:rFonts w:ascii="仿宋_GB2312" w:eastAsia="仿宋_GB2312" w:hAnsi="宋体"/>
          <w:sz w:val="32"/>
          <w:szCs w:val="32"/>
        </w:rPr>
      </w:pPr>
    </w:p>
    <w:p w:rsidR="00B168BD" w:rsidRDefault="00B168BD" w:rsidP="00B168BD">
      <w:pPr>
        <w:widowControl/>
        <w:snapToGrid w:val="0"/>
        <w:spacing w:line="600" w:lineRule="exact"/>
        <w:jc w:val="left"/>
        <w:rPr>
          <w:rFonts w:ascii="仿宋_GB2312" w:eastAsia="仿宋_GB2312" w:hAnsi="宋体"/>
          <w:sz w:val="32"/>
          <w:szCs w:val="32"/>
        </w:rPr>
      </w:pPr>
    </w:p>
    <w:p w:rsidR="00B168BD" w:rsidRDefault="00B168BD" w:rsidP="00B168BD">
      <w:pPr>
        <w:widowControl/>
        <w:snapToGrid w:val="0"/>
        <w:spacing w:line="600" w:lineRule="exact"/>
        <w:jc w:val="left"/>
        <w:rPr>
          <w:rFonts w:ascii="仿宋_GB2312" w:eastAsia="仿宋_GB2312" w:hAnsi="宋体"/>
          <w:sz w:val="32"/>
          <w:szCs w:val="32"/>
        </w:rPr>
      </w:pPr>
    </w:p>
    <w:p w:rsidR="00B168BD" w:rsidRDefault="00B168BD" w:rsidP="00B168BD">
      <w:pPr>
        <w:widowControl/>
        <w:snapToGrid w:val="0"/>
        <w:spacing w:line="600" w:lineRule="exact"/>
        <w:jc w:val="left"/>
        <w:rPr>
          <w:rFonts w:ascii="仿宋_GB2312" w:eastAsia="仿宋_GB2312" w:hAnsi="宋体"/>
          <w:sz w:val="32"/>
          <w:szCs w:val="32"/>
        </w:rPr>
      </w:pPr>
    </w:p>
    <w:p w:rsidR="00B168BD" w:rsidRDefault="00B168BD" w:rsidP="00B168BD">
      <w:pPr>
        <w:widowControl/>
        <w:snapToGrid w:val="0"/>
        <w:spacing w:line="600" w:lineRule="exact"/>
        <w:jc w:val="left"/>
        <w:rPr>
          <w:rFonts w:ascii="仿宋_GB2312" w:eastAsia="仿宋_GB2312" w:hAnsi="宋体"/>
          <w:sz w:val="32"/>
          <w:szCs w:val="32"/>
        </w:rPr>
      </w:pPr>
      <w:bookmarkStart w:id="0" w:name="_GoBack"/>
      <w:bookmarkEnd w:id="0"/>
    </w:p>
    <w:sectPr w:rsidR="00B168BD" w:rsidSect="000A24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40" w:rsidRDefault="00507740">
      <w:r>
        <w:separator/>
      </w:r>
    </w:p>
  </w:endnote>
  <w:endnote w:type="continuationSeparator" w:id="0">
    <w:p w:rsidR="00507740" w:rsidRDefault="0050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40" w:rsidRDefault="00507740">
      <w:r>
        <w:separator/>
      </w:r>
    </w:p>
  </w:footnote>
  <w:footnote w:type="continuationSeparator" w:id="0">
    <w:p w:rsidR="00507740" w:rsidRDefault="00507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9A4"/>
    <w:multiLevelType w:val="hybridMultilevel"/>
    <w:tmpl w:val="462688BC"/>
    <w:lvl w:ilvl="0" w:tplc="0C86E422">
      <w:start w:val="1"/>
      <w:numFmt w:val="decimal"/>
      <w:lvlText w:val="（%1）"/>
      <w:lvlJc w:val="left"/>
      <w:pPr>
        <w:tabs>
          <w:tab w:val="num" w:pos="720"/>
        </w:tabs>
        <w:ind w:left="720" w:hanging="720"/>
      </w:pPr>
      <w:rPr>
        <w:rFonts w:hint="default"/>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3C8089A"/>
    <w:multiLevelType w:val="hybridMultilevel"/>
    <w:tmpl w:val="71BA7AC2"/>
    <w:lvl w:ilvl="0" w:tplc="EB1AC5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BB"/>
    <w:rsid w:val="00014252"/>
    <w:rsid w:val="0002496C"/>
    <w:rsid w:val="00055AD3"/>
    <w:rsid w:val="000A24EF"/>
    <w:rsid w:val="00256888"/>
    <w:rsid w:val="00287704"/>
    <w:rsid w:val="002C2C25"/>
    <w:rsid w:val="003B5CA7"/>
    <w:rsid w:val="00401D8E"/>
    <w:rsid w:val="004340BA"/>
    <w:rsid w:val="004670B2"/>
    <w:rsid w:val="00487B7F"/>
    <w:rsid w:val="005025F2"/>
    <w:rsid w:val="00507740"/>
    <w:rsid w:val="0051632E"/>
    <w:rsid w:val="005872D3"/>
    <w:rsid w:val="005B5E43"/>
    <w:rsid w:val="005F3950"/>
    <w:rsid w:val="006112BB"/>
    <w:rsid w:val="006D1DB9"/>
    <w:rsid w:val="007F636A"/>
    <w:rsid w:val="00876794"/>
    <w:rsid w:val="0098471C"/>
    <w:rsid w:val="009D7A0B"/>
    <w:rsid w:val="00A35F58"/>
    <w:rsid w:val="00A5581E"/>
    <w:rsid w:val="00AC17B0"/>
    <w:rsid w:val="00B168BD"/>
    <w:rsid w:val="00B2772E"/>
    <w:rsid w:val="00C05CEC"/>
    <w:rsid w:val="00C06F37"/>
    <w:rsid w:val="00CB6984"/>
    <w:rsid w:val="00CB6CC6"/>
    <w:rsid w:val="00E32312"/>
    <w:rsid w:val="00FA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BB"/>
    <w:pPr>
      <w:widowControl w:val="0"/>
      <w:jc w:val="both"/>
    </w:pPr>
    <w:rPr>
      <w:rFonts w:ascii="Times New Roman" w:eastAsia="宋体" w:hAnsi="Times New Roman" w:cs="Times New Roman"/>
      <w:szCs w:val="24"/>
    </w:rPr>
  </w:style>
  <w:style w:type="paragraph" w:styleId="2">
    <w:name w:val="heading 2"/>
    <w:basedOn w:val="a"/>
    <w:next w:val="a"/>
    <w:link w:val="2Char"/>
    <w:qFormat/>
    <w:rsid w:val="00B168BD"/>
    <w:pPr>
      <w:keepNext/>
      <w:keepLines/>
      <w:spacing w:before="260" w:after="260" w:line="416"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5025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025F2"/>
    <w:rPr>
      <w:rFonts w:ascii="Times New Roman" w:eastAsia="宋体" w:hAnsi="Times New Roman" w:cs="Times New Roman"/>
      <w:sz w:val="18"/>
      <w:szCs w:val="18"/>
    </w:rPr>
  </w:style>
  <w:style w:type="paragraph" w:styleId="a8">
    <w:name w:val="Body Text Indent"/>
    <w:basedOn w:val="a"/>
    <w:link w:val="Char3"/>
    <w:semiHidden/>
    <w:rsid w:val="005025F2"/>
    <w:pPr>
      <w:ind w:left="1200"/>
    </w:pPr>
    <w:rPr>
      <w:rFonts w:eastAsia="华文行楷"/>
      <w:sz w:val="28"/>
    </w:rPr>
  </w:style>
  <w:style w:type="character" w:customStyle="1" w:styleId="Char3">
    <w:name w:val="正文文本缩进 Char"/>
    <w:basedOn w:val="a0"/>
    <w:link w:val="a8"/>
    <w:semiHidden/>
    <w:rsid w:val="005025F2"/>
    <w:rPr>
      <w:rFonts w:ascii="Times New Roman" w:eastAsia="华文行楷" w:hAnsi="Times New Roman" w:cs="Times New Roman"/>
      <w:sz w:val="28"/>
      <w:szCs w:val="24"/>
    </w:rPr>
  </w:style>
  <w:style w:type="paragraph" w:customStyle="1" w:styleId="TableParagraph">
    <w:name w:val="Table Paragraph"/>
    <w:basedOn w:val="a"/>
    <w:uiPriority w:val="1"/>
    <w:qFormat/>
    <w:rsid w:val="00487B7F"/>
    <w:pPr>
      <w:autoSpaceDE w:val="0"/>
      <w:autoSpaceDN w:val="0"/>
      <w:adjustRightInd w:val="0"/>
      <w:jc w:val="left"/>
    </w:pPr>
    <w:rPr>
      <w:kern w:val="0"/>
      <w:sz w:val="24"/>
    </w:rPr>
  </w:style>
  <w:style w:type="character" w:customStyle="1" w:styleId="2Char">
    <w:name w:val="标题 2 Char"/>
    <w:basedOn w:val="a0"/>
    <w:link w:val="2"/>
    <w:rsid w:val="00B168BD"/>
    <w:rPr>
      <w:rFonts w:ascii="Arial" w:eastAsia="黑体" w:hAnsi="Arial" w:cs="Times New Roman"/>
      <w:b/>
      <w:bCs/>
      <w:kern w:val="0"/>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BB"/>
    <w:pPr>
      <w:widowControl w:val="0"/>
      <w:jc w:val="both"/>
    </w:pPr>
    <w:rPr>
      <w:rFonts w:ascii="Times New Roman" w:eastAsia="宋体" w:hAnsi="Times New Roman" w:cs="Times New Roman"/>
      <w:szCs w:val="24"/>
    </w:rPr>
  </w:style>
  <w:style w:type="paragraph" w:styleId="2">
    <w:name w:val="heading 2"/>
    <w:basedOn w:val="a"/>
    <w:next w:val="a"/>
    <w:link w:val="2Char"/>
    <w:qFormat/>
    <w:rsid w:val="00B168BD"/>
    <w:pPr>
      <w:keepNext/>
      <w:keepLines/>
      <w:spacing w:before="260" w:after="260" w:line="416"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5025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025F2"/>
    <w:rPr>
      <w:rFonts w:ascii="Times New Roman" w:eastAsia="宋体" w:hAnsi="Times New Roman" w:cs="Times New Roman"/>
      <w:sz w:val="18"/>
      <w:szCs w:val="18"/>
    </w:rPr>
  </w:style>
  <w:style w:type="paragraph" w:styleId="a8">
    <w:name w:val="Body Text Indent"/>
    <w:basedOn w:val="a"/>
    <w:link w:val="Char3"/>
    <w:semiHidden/>
    <w:rsid w:val="005025F2"/>
    <w:pPr>
      <w:ind w:left="1200"/>
    </w:pPr>
    <w:rPr>
      <w:rFonts w:eastAsia="华文行楷"/>
      <w:sz w:val="28"/>
    </w:rPr>
  </w:style>
  <w:style w:type="character" w:customStyle="1" w:styleId="Char3">
    <w:name w:val="正文文本缩进 Char"/>
    <w:basedOn w:val="a0"/>
    <w:link w:val="a8"/>
    <w:semiHidden/>
    <w:rsid w:val="005025F2"/>
    <w:rPr>
      <w:rFonts w:ascii="Times New Roman" w:eastAsia="华文行楷" w:hAnsi="Times New Roman" w:cs="Times New Roman"/>
      <w:sz w:val="28"/>
      <w:szCs w:val="24"/>
    </w:rPr>
  </w:style>
  <w:style w:type="paragraph" w:customStyle="1" w:styleId="TableParagraph">
    <w:name w:val="Table Paragraph"/>
    <w:basedOn w:val="a"/>
    <w:uiPriority w:val="1"/>
    <w:qFormat/>
    <w:rsid w:val="00487B7F"/>
    <w:pPr>
      <w:autoSpaceDE w:val="0"/>
      <w:autoSpaceDN w:val="0"/>
      <w:adjustRightInd w:val="0"/>
      <w:jc w:val="left"/>
    </w:pPr>
    <w:rPr>
      <w:kern w:val="0"/>
      <w:sz w:val="24"/>
    </w:rPr>
  </w:style>
  <w:style w:type="character" w:customStyle="1" w:styleId="2Char">
    <w:name w:val="标题 2 Char"/>
    <w:basedOn w:val="a0"/>
    <w:link w:val="2"/>
    <w:rsid w:val="00B168BD"/>
    <w:rPr>
      <w:rFonts w:ascii="Arial" w:eastAsia="黑体" w:hAnsi="Arial"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3086-C86C-4F79-AC38-2D553458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2014-04-23T02:26:00Z</dcterms:created>
  <dcterms:modified xsi:type="dcterms:W3CDTF">2014-06-03T00:44:00Z</dcterms:modified>
</cp:coreProperties>
</file>