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1A" w:rsidRPr="004D381A" w:rsidRDefault="004D381A" w:rsidP="004D381A">
      <w:pPr>
        <w:snapToGrid w:val="0"/>
        <w:spacing w:line="600" w:lineRule="exact"/>
        <w:rPr>
          <w:rFonts w:ascii="Times New Roman" w:hAnsi="Times New Roman" w:cs="Times New Roman"/>
          <w:bCs/>
          <w:sz w:val="32"/>
        </w:rPr>
      </w:pPr>
      <w:r w:rsidRPr="004D381A">
        <w:rPr>
          <w:rFonts w:ascii="Times New Roman" w:hAnsi="Times New Roman" w:cs="Times New Roman"/>
          <w:bCs/>
          <w:sz w:val="32"/>
        </w:rPr>
        <w:t>盲审编号：</w:t>
      </w:r>
    </w:p>
    <w:p w:rsidR="004D381A" w:rsidRPr="00F25FDB" w:rsidRDefault="004D381A" w:rsidP="004D381A">
      <w:pPr>
        <w:jc w:val="center"/>
        <w:rPr>
          <w:rFonts w:eastAsia="华文行楷"/>
          <w:bCs/>
          <w:sz w:val="52"/>
        </w:rPr>
      </w:pPr>
      <w:r w:rsidRPr="00F25FDB">
        <w:rPr>
          <w:rFonts w:eastAsia="华文行楷" w:hint="eastAsia"/>
          <w:bCs/>
          <w:sz w:val="52"/>
        </w:rPr>
        <w:t>北京石油化工学院</w:t>
      </w:r>
    </w:p>
    <w:p w:rsidR="004D381A" w:rsidRPr="004D381A" w:rsidRDefault="004D381A" w:rsidP="004D381A">
      <w:pPr>
        <w:jc w:val="center"/>
        <w:rPr>
          <w:rFonts w:ascii="宋体" w:eastAsia="宋体" w:hAnsi="宋体"/>
          <w:bCs/>
          <w:sz w:val="32"/>
        </w:rPr>
      </w:pPr>
      <w:r w:rsidRPr="004D381A">
        <w:rPr>
          <w:rFonts w:ascii="宋体" w:eastAsia="宋体" w:hAnsi="宋体" w:hint="eastAsia"/>
          <w:bCs/>
          <w:sz w:val="32"/>
        </w:rPr>
        <w:t>评阅人对专业学位硕士学位论文的学术评议书（盲审）</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72"/>
        <w:gridCol w:w="1513"/>
        <w:gridCol w:w="141"/>
        <w:gridCol w:w="701"/>
        <w:gridCol w:w="292"/>
        <w:gridCol w:w="850"/>
        <w:gridCol w:w="507"/>
        <w:gridCol w:w="60"/>
        <w:gridCol w:w="1134"/>
        <w:gridCol w:w="543"/>
        <w:gridCol w:w="1016"/>
      </w:tblGrid>
      <w:tr w:rsidR="004D381A" w:rsidRPr="004D381A" w:rsidTr="00637B27">
        <w:trPr>
          <w:trHeight w:val="465"/>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pacing w:val="30"/>
                <w:szCs w:val="21"/>
              </w:rPr>
            </w:pPr>
            <w:r w:rsidRPr="004D381A">
              <w:rPr>
                <w:rFonts w:ascii="宋体" w:eastAsia="宋体" w:hAnsi="宋体" w:hint="eastAsia"/>
                <w:bCs/>
                <w:spacing w:val="30"/>
                <w:szCs w:val="21"/>
              </w:rPr>
              <w:t>论文题目</w:t>
            </w:r>
          </w:p>
        </w:tc>
        <w:tc>
          <w:tcPr>
            <w:tcW w:w="6757" w:type="dxa"/>
            <w:gridSpan w:val="10"/>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r>
      <w:tr w:rsidR="004D381A" w:rsidRPr="004D381A" w:rsidTr="00637B27">
        <w:trPr>
          <w:trHeight w:val="457"/>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评阅人姓名</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评阅人职称</w:t>
            </w:r>
          </w:p>
        </w:tc>
        <w:tc>
          <w:tcPr>
            <w:tcW w:w="2753" w:type="dxa"/>
            <w:gridSpan w:val="4"/>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bookmarkStart w:id="0" w:name="_GoBack"/>
            <w:bookmarkEnd w:id="0"/>
          </w:p>
        </w:tc>
      </w:tr>
      <w:tr w:rsidR="004D381A" w:rsidRPr="004D381A" w:rsidTr="00637B27">
        <w:trPr>
          <w:trHeight w:val="457"/>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评阅人单位</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c>
          <w:tcPr>
            <w:tcW w:w="3386" w:type="dxa"/>
            <w:gridSpan w:val="6"/>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是否来自企业或相关部门</w:t>
            </w:r>
          </w:p>
        </w:tc>
        <w:tc>
          <w:tcPr>
            <w:tcW w:w="1016" w:type="dxa"/>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r>
      <w:tr w:rsidR="004D381A" w:rsidRPr="004D381A" w:rsidTr="00637B27">
        <w:trPr>
          <w:trHeight w:val="8212"/>
        </w:trPr>
        <w:tc>
          <w:tcPr>
            <w:tcW w:w="8613" w:type="dxa"/>
            <w:gridSpan w:val="12"/>
            <w:tcBorders>
              <w:top w:val="single" w:sz="4" w:space="0" w:color="auto"/>
              <w:left w:val="single" w:sz="4" w:space="0" w:color="auto"/>
              <w:bottom w:val="single" w:sz="4" w:space="0" w:color="auto"/>
              <w:right w:val="single" w:sz="4" w:space="0" w:color="auto"/>
            </w:tcBorders>
          </w:tcPr>
          <w:p w:rsidR="004D381A" w:rsidRPr="004D381A" w:rsidRDefault="004D381A" w:rsidP="00637B27">
            <w:pPr>
              <w:rPr>
                <w:rFonts w:ascii="宋体" w:eastAsia="宋体" w:hAnsi="宋体"/>
                <w:bCs/>
                <w:szCs w:val="21"/>
              </w:rPr>
            </w:pPr>
            <w:r w:rsidRPr="004D381A">
              <w:rPr>
                <w:rFonts w:ascii="宋体" w:eastAsia="宋体" w:hAnsi="宋体" w:hint="eastAsia"/>
                <w:bCs/>
                <w:szCs w:val="21"/>
              </w:rPr>
              <w:t>评阅人对论文的学术评语</w:t>
            </w:r>
            <w:r w:rsidRPr="004D381A">
              <w:rPr>
                <w:rFonts w:ascii="宋体" w:eastAsia="宋体" w:hAnsi="宋体"/>
                <w:bCs/>
                <w:szCs w:val="21"/>
              </w:rPr>
              <w:t xml:space="preserve"> (</w:t>
            </w:r>
            <w:r w:rsidRPr="004D381A">
              <w:rPr>
                <w:rFonts w:ascii="宋体" w:eastAsia="宋体" w:hAnsi="宋体" w:hint="eastAsia"/>
                <w:bCs/>
                <w:szCs w:val="21"/>
              </w:rPr>
              <w:t>着重审核论文选题是否来源生产实际且具有明确的生产背景和应用价值；论文工作的技术难度和工作量；是否具备了解决工程实际问题的新思想、新方法；是否创造了经济效益和社会效益；是否具备了综合运用科学理论、研究方法和技术手段解决工程实践问题的能力）</w:t>
            </w:r>
            <w:r w:rsidRPr="004D381A">
              <w:rPr>
                <w:rFonts w:ascii="宋体" w:eastAsia="宋体" w:hAnsi="宋体"/>
                <w:bCs/>
                <w:szCs w:val="21"/>
              </w:rPr>
              <w:t>:</w:t>
            </w: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p w:rsidR="004D381A" w:rsidRPr="004D381A" w:rsidRDefault="004D381A" w:rsidP="00637B27">
            <w:pPr>
              <w:rPr>
                <w:rFonts w:ascii="宋体" w:eastAsia="宋体" w:hAnsi="宋体"/>
                <w:bCs/>
                <w:szCs w:val="21"/>
              </w:rPr>
            </w:pP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lastRenderedPageBreak/>
              <w:t>参考项目</w:t>
            </w:r>
          </w:p>
        </w:tc>
        <w:tc>
          <w:tcPr>
            <w:tcW w:w="1726"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优秀</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良好</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一般</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较差</w:t>
            </w: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文献综述</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论文选题</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论文水平</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论文写作</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论文总体评价</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r>
      <w:tr w:rsidR="004D381A" w:rsidRPr="004D381A" w:rsidTr="00637B27">
        <w:trPr>
          <w:trHeight w:val="20"/>
        </w:trPr>
        <w:tc>
          <w:tcPr>
            <w:tcW w:w="1784" w:type="dxa"/>
            <w:vMerge w:val="restart"/>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是否同意举行</w:t>
            </w:r>
          </w:p>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学位论文答辩</w:t>
            </w:r>
          </w:p>
        </w:tc>
        <w:tc>
          <w:tcPr>
            <w:tcW w:w="1726"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同意答辩</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少量修改后答辩</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较大修改后答辩</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暂缓答辩，重新撰写论文</w:t>
            </w:r>
          </w:p>
        </w:tc>
      </w:tr>
      <w:tr w:rsidR="004D381A" w:rsidRPr="004D381A" w:rsidTr="00637B2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rPr>
                <w:rFonts w:ascii="宋体" w:eastAsia="宋体" w:hAnsi="宋体"/>
                <w:bCs/>
                <w:szCs w:val="21"/>
              </w:rPr>
            </w:pP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r>
      <w:tr w:rsidR="004D381A" w:rsidRPr="004D381A" w:rsidTr="00637B27">
        <w:trPr>
          <w:trHeight w:val="20"/>
        </w:trPr>
        <w:tc>
          <w:tcPr>
            <w:tcW w:w="1784" w:type="dxa"/>
            <w:tcBorders>
              <w:top w:val="single" w:sz="4" w:space="0" w:color="auto"/>
              <w:left w:val="single" w:sz="4" w:space="0" w:color="auto"/>
              <w:bottom w:val="thickThinSmallGap" w:sz="24" w:space="0" w:color="auto"/>
              <w:right w:val="single" w:sz="4" w:space="0" w:color="auto"/>
            </w:tcBorders>
            <w:vAlign w:val="center"/>
            <w:hideMark/>
          </w:tcPr>
          <w:p w:rsidR="004D381A" w:rsidRPr="004D381A" w:rsidRDefault="004D381A" w:rsidP="004D3E70">
            <w:pPr>
              <w:spacing w:line="280" w:lineRule="exact"/>
              <w:jc w:val="center"/>
              <w:rPr>
                <w:rFonts w:ascii="宋体" w:eastAsia="宋体" w:hAnsi="宋体"/>
                <w:bCs/>
                <w:szCs w:val="21"/>
              </w:rPr>
            </w:pPr>
            <w:r w:rsidRPr="004D381A">
              <w:rPr>
                <w:rFonts w:ascii="宋体" w:eastAsia="宋体" w:hAnsi="宋体" w:hint="eastAsia"/>
                <w:bCs/>
                <w:szCs w:val="21"/>
              </w:rPr>
              <w:t>评阅人签字</w:t>
            </w:r>
          </w:p>
        </w:tc>
        <w:tc>
          <w:tcPr>
            <w:tcW w:w="1585" w:type="dxa"/>
            <w:gridSpan w:val="2"/>
            <w:tcBorders>
              <w:top w:val="single" w:sz="4" w:space="0" w:color="auto"/>
              <w:left w:val="single" w:sz="4" w:space="0" w:color="auto"/>
              <w:bottom w:val="thickThinSmallGap" w:sz="2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134" w:type="dxa"/>
            <w:gridSpan w:val="3"/>
            <w:tcBorders>
              <w:top w:val="single" w:sz="4" w:space="0" w:color="auto"/>
              <w:left w:val="single" w:sz="4" w:space="0" w:color="auto"/>
              <w:bottom w:val="thickThinSmallGap" w:sz="2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评阅时间</w:t>
            </w:r>
          </w:p>
        </w:tc>
        <w:tc>
          <w:tcPr>
            <w:tcW w:w="1417" w:type="dxa"/>
            <w:gridSpan w:val="3"/>
            <w:tcBorders>
              <w:top w:val="single" w:sz="4" w:space="0" w:color="auto"/>
              <w:left w:val="single" w:sz="4" w:space="0" w:color="auto"/>
              <w:bottom w:val="thickThinSmallGap" w:sz="2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134" w:type="dxa"/>
            <w:tcBorders>
              <w:top w:val="single" w:sz="4" w:space="0" w:color="auto"/>
              <w:left w:val="single" w:sz="4" w:space="0" w:color="auto"/>
              <w:bottom w:val="thickThinSmallGap" w:sz="24" w:space="0" w:color="auto"/>
              <w:right w:val="single" w:sz="4" w:space="0" w:color="auto"/>
            </w:tcBorders>
            <w:vAlign w:val="center"/>
            <w:hideMark/>
          </w:tcPr>
          <w:p w:rsidR="004D381A" w:rsidRPr="004D381A" w:rsidRDefault="004D381A" w:rsidP="00637B27">
            <w:pPr>
              <w:spacing w:line="280" w:lineRule="exact"/>
              <w:rPr>
                <w:rFonts w:ascii="宋体" w:eastAsia="宋体" w:hAnsi="宋体"/>
                <w:bCs/>
                <w:szCs w:val="21"/>
              </w:rPr>
            </w:pPr>
            <w:r w:rsidRPr="004D381A">
              <w:rPr>
                <w:rFonts w:ascii="宋体" w:eastAsia="宋体" w:hAnsi="宋体" w:hint="eastAsia"/>
                <w:bCs/>
                <w:szCs w:val="21"/>
              </w:rPr>
              <w:t>学科专长</w:t>
            </w:r>
          </w:p>
        </w:tc>
        <w:tc>
          <w:tcPr>
            <w:tcW w:w="1559" w:type="dxa"/>
            <w:gridSpan w:val="2"/>
            <w:tcBorders>
              <w:top w:val="single" w:sz="4" w:space="0" w:color="auto"/>
              <w:left w:val="single" w:sz="4" w:space="0" w:color="auto"/>
              <w:bottom w:val="thickThinSmallGap" w:sz="2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1784" w:type="dxa"/>
            <w:tcBorders>
              <w:top w:val="thickThinSmallGap" w:sz="2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研究生姓名</w:t>
            </w:r>
          </w:p>
        </w:tc>
        <w:tc>
          <w:tcPr>
            <w:tcW w:w="2427" w:type="dxa"/>
            <w:gridSpan w:val="4"/>
            <w:tcBorders>
              <w:top w:val="thickThinSmallGap" w:sz="2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c>
          <w:tcPr>
            <w:tcW w:w="1649" w:type="dxa"/>
            <w:gridSpan w:val="3"/>
            <w:tcBorders>
              <w:top w:val="thickThinSmallGap" w:sz="2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pacing w:val="40"/>
                <w:szCs w:val="21"/>
              </w:rPr>
            </w:pPr>
            <w:r w:rsidRPr="004D381A">
              <w:rPr>
                <w:rFonts w:ascii="宋体" w:eastAsia="宋体" w:hAnsi="宋体" w:hint="eastAsia"/>
                <w:bCs/>
                <w:spacing w:val="40"/>
                <w:szCs w:val="21"/>
              </w:rPr>
              <w:t>专业领域</w:t>
            </w:r>
          </w:p>
        </w:tc>
        <w:tc>
          <w:tcPr>
            <w:tcW w:w="2753" w:type="dxa"/>
            <w:gridSpan w:val="4"/>
            <w:tcBorders>
              <w:top w:val="thickThinSmallGap" w:sz="2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r>
    </w:tbl>
    <w:p w:rsidR="004D381A" w:rsidRPr="004D381A" w:rsidRDefault="004D381A" w:rsidP="004D381A">
      <w:pPr>
        <w:spacing w:line="280" w:lineRule="exact"/>
        <w:rPr>
          <w:rFonts w:ascii="宋体" w:eastAsia="宋体" w:hAnsi="宋体"/>
          <w:bCs/>
          <w:szCs w:val="21"/>
        </w:rPr>
      </w:pPr>
      <w:r w:rsidRPr="004D381A">
        <w:rPr>
          <w:rFonts w:ascii="宋体" w:eastAsia="宋体" w:hAnsi="宋体" w:hint="eastAsia"/>
          <w:bCs/>
          <w:szCs w:val="21"/>
        </w:rPr>
        <w:t>注：1.“研究生姓名”及“专业领域”在评阅返回后由相关研究生管理人员填写。</w:t>
      </w:r>
    </w:p>
    <w:p w:rsidR="004D381A" w:rsidRPr="004D381A" w:rsidRDefault="004D381A" w:rsidP="004D381A">
      <w:pPr>
        <w:spacing w:line="280" w:lineRule="exact"/>
        <w:ind w:firstLineChars="200" w:firstLine="420"/>
        <w:rPr>
          <w:rFonts w:ascii="宋体" w:eastAsia="宋体" w:hAnsi="宋体"/>
          <w:bCs/>
          <w:szCs w:val="21"/>
        </w:rPr>
      </w:pPr>
      <w:r w:rsidRPr="004D381A">
        <w:rPr>
          <w:rFonts w:ascii="宋体" w:eastAsia="宋体" w:hAnsi="宋体" w:hint="eastAsia"/>
          <w:bCs/>
          <w:szCs w:val="21"/>
        </w:rPr>
        <w:t>2. “同意答辩”指</w:t>
      </w:r>
      <w:r w:rsidRPr="004D381A">
        <w:rPr>
          <w:rFonts w:ascii="宋体" w:eastAsia="宋体" w:hAnsi="宋体"/>
          <w:bCs/>
          <w:szCs w:val="21"/>
        </w:rPr>
        <w:t>达到硕士学位论文要求</w:t>
      </w:r>
      <w:r w:rsidRPr="004D381A">
        <w:rPr>
          <w:rFonts w:ascii="宋体" w:eastAsia="宋体" w:hAnsi="宋体" w:hint="eastAsia"/>
          <w:bCs/>
          <w:szCs w:val="21"/>
        </w:rPr>
        <w:t>，</w:t>
      </w:r>
      <w:r w:rsidRPr="004D381A">
        <w:rPr>
          <w:rFonts w:ascii="宋体" w:eastAsia="宋体" w:hAnsi="宋体"/>
          <w:bCs/>
          <w:szCs w:val="21"/>
        </w:rPr>
        <w:t>同意经少量的修改后答辩</w:t>
      </w:r>
      <w:r w:rsidRPr="004D381A">
        <w:rPr>
          <w:rFonts w:ascii="宋体" w:eastAsia="宋体" w:hAnsi="宋体" w:hint="eastAsia"/>
          <w:bCs/>
          <w:szCs w:val="21"/>
        </w:rPr>
        <w:t>；“少量修改后答辩”指</w:t>
      </w:r>
      <w:r w:rsidRPr="004D381A">
        <w:rPr>
          <w:rFonts w:ascii="宋体" w:eastAsia="宋体" w:hAnsi="宋体"/>
          <w:bCs/>
          <w:szCs w:val="21"/>
        </w:rPr>
        <w:t>基本达到硕士学位（毕业）论文要求</w:t>
      </w:r>
      <w:r w:rsidRPr="004D381A">
        <w:rPr>
          <w:rFonts w:ascii="宋体" w:eastAsia="宋体" w:hAnsi="宋体" w:hint="eastAsia"/>
          <w:bCs/>
          <w:szCs w:val="21"/>
        </w:rPr>
        <w:t>，</w:t>
      </w:r>
      <w:r w:rsidRPr="004D381A">
        <w:rPr>
          <w:rFonts w:ascii="宋体" w:eastAsia="宋体" w:hAnsi="宋体"/>
          <w:bCs/>
          <w:szCs w:val="21"/>
        </w:rPr>
        <w:t>同意进行一定的修改</w:t>
      </w:r>
      <w:r w:rsidRPr="004D381A">
        <w:rPr>
          <w:rFonts w:ascii="宋体" w:eastAsia="宋体" w:hAnsi="宋体" w:hint="eastAsia"/>
          <w:bCs/>
          <w:szCs w:val="21"/>
        </w:rPr>
        <w:t>，</w:t>
      </w:r>
      <w:r w:rsidRPr="004D381A">
        <w:rPr>
          <w:rFonts w:ascii="宋体" w:eastAsia="宋体" w:hAnsi="宋体"/>
          <w:bCs/>
          <w:szCs w:val="21"/>
        </w:rPr>
        <w:t>经导师审核后答辩</w:t>
      </w:r>
      <w:r w:rsidRPr="004D381A">
        <w:rPr>
          <w:rFonts w:ascii="宋体" w:eastAsia="宋体" w:hAnsi="宋体" w:hint="eastAsia"/>
          <w:bCs/>
          <w:szCs w:val="21"/>
        </w:rPr>
        <w:t>；“较大修改后答辩”指</w:t>
      </w:r>
      <w:r w:rsidRPr="004D381A">
        <w:rPr>
          <w:rFonts w:ascii="宋体" w:eastAsia="宋体" w:hAnsi="宋体"/>
          <w:bCs/>
          <w:szCs w:val="21"/>
        </w:rPr>
        <w:t>与硕士学位（毕业）论文要求有一定差距</w:t>
      </w:r>
      <w:r w:rsidRPr="004D381A">
        <w:rPr>
          <w:rFonts w:ascii="宋体" w:eastAsia="宋体" w:hAnsi="宋体" w:hint="eastAsia"/>
          <w:bCs/>
          <w:szCs w:val="21"/>
        </w:rPr>
        <w:t>，</w:t>
      </w:r>
      <w:r w:rsidRPr="004D381A">
        <w:rPr>
          <w:rFonts w:ascii="宋体" w:eastAsia="宋体" w:hAnsi="宋体"/>
          <w:bCs/>
          <w:szCs w:val="21"/>
        </w:rPr>
        <w:t>需进行较大的修改后</w:t>
      </w:r>
      <w:r w:rsidRPr="004D381A">
        <w:rPr>
          <w:rFonts w:ascii="宋体" w:eastAsia="宋体" w:hAnsi="宋体" w:hint="eastAsia"/>
          <w:bCs/>
          <w:szCs w:val="21"/>
        </w:rPr>
        <w:t>，经导师审核后</w:t>
      </w:r>
      <w:r w:rsidRPr="004D381A">
        <w:rPr>
          <w:rFonts w:ascii="宋体" w:eastAsia="宋体" w:hAnsi="宋体"/>
          <w:bCs/>
          <w:szCs w:val="21"/>
        </w:rPr>
        <w:t>重新评审</w:t>
      </w:r>
      <w:r w:rsidRPr="004D381A">
        <w:rPr>
          <w:rFonts w:ascii="宋体" w:eastAsia="宋体" w:hAnsi="宋体" w:hint="eastAsia"/>
          <w:bCs/>
          <w:szCs w:val="21"/>
        </w:rPr>
        <w:t>；“暂缓答辩”指重新撰写论文：</w:t>
      </w:r>
      <w:r w:rsidRPr="004D381A">
        <w:rPr>
          <w:rFonts w:ascii="宋体" w:eastAsia="宋体" w:hAnsi="宋体"/>
          <w:bCs/>
          <w:szCs w:val="21"/>
        </w:rPr>
        <w:t>未达到硕士学位（毕业）论文要求</w:t>
      </w:r>
      <w:r w:rsidRPr="004D381A">
        <w:rPr>
          <w:rFonts w:ascii="宋体" w:eastAsia="宋体" w:hAnsi="宋体" w:hint="eastAsia"/>
          <w:bCs/>
          <w:szCs w:val="21"/>
        </w:rPr>
        <w:t>，</w:t>
      </w:r>
      <w:r w:rsidRPr="004D381A">
        <w:rPr>
          <w:rFonts w:ascii="宋体" w:eastAsia="宋体" w:hAnsi="宋体"/>
          <w:bCs/>
          <w:szCs w:val="21"/>
        </w:rPr>
        <w:t>不同意答辩</w:t>
      </w:r>
      <w:r w:rsidRPr="004D381A">
        <w:rPr>
          <w:rFonts w:ascii="宋体" w:eastAsia="宋体" w:hAnsi="宋体" w:hint="eastAsia"/>
          <w:bCs/>
          <w:szCs w:val="21"/>
        </w:rPr>
        <w:t>。</w:t>
      </w:r>
    </w:p>
    <w:p w:rsidR="004D381A" w:rsidRPr="004D381A" w:rsidRDefault="004D381A" w:rsidP="004D381A">
      <w:pPr>
        <w:rPr>
          <w:rFonts w:ascii="宋体" w:eastAsia="宋体" w:hAnsi="宋体"/>
        </w:rPr>
      </w:pPr>
      <w:r w:rsidRPr="004D381A">
        <w:rPr>
          <w:rFonts w:ascii="宋体" w:eastAsia="宋体" w:hAnsi="宋体" w:hint="eastAsia"/>
          <w:bCs/>
          <w:szCs w:val="21"/>
        </w:rPr>
        <w:t>3. 请在评价时将“学位论文总体评价”和“是否同意举行学位论文答辩”的评价等级保持一致，并在对应的评价等级下的空白方框内画“○”。</w:t>
      </w:r>
    </w:p>
    <w:sectPr w:rsidR="004D381A" w:rsidRPr="004D38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8E" w:rsidRDefault="00D31E8E" w:rsidP="00F049CD">
      <w:r>
        <w:separator/>
      </w:r>
    </w:p>
  </w:endnote>
  <w:endnote w:type="continuationSeparator" w:id="0">
    <w:p w:rsidR="00D31E8E" w:rsidRDefault="00D31E8E" w:rsidP="00F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华文行楷">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8E" w:rsidRDefault="00D31E8E" w:rsidP="00F049CD">
      <w:r>
        <w:separator/>
      </w:r>
    </w:p>
  </w:footnote>
  <w:footnote w:type="continuationSeparator" w:id="0">
    <w:p w:rsidR="00D31E8E" w:rsidRDefault="00D31E8E" w:rsidP="00F0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EwNDO3NDcxNLYwNTZQ0lEKTi0uzszPAykwrAUAFF4WbCwAAAA="/>
  </w:docVars>
  <w:rsids>
    <w:rsidRoot w:val="00B713F8"/>
    <w:rsid w:val="000B55E8"/>
    <w:rsid w:val="00113B51"/>
    <w:rsid w:val="0012505A"/>
    <w:rsid w:val="00241E59"/>
    <w:rsid w:val="002D1369"/>
    <w:rsid w:val="0035445B"/>
    <w:rsid w:val="004D381A"/>
    <w:rsid w:val="004D3E70"/>
    <w:rsid w:val="00515547"/>
    <w:rsid w:val="00551ABA"/>
    <w:rsid w:val="005D3624"/>
    <w:rsid w:val="0074218E"/>
    <w:rsid w:val="008433EC"/>
    <w:rsid w:val="00982600"/>
    <w:rsid w:val="00A70BAA"/>
    <w:rsid w:val="00B34923"/>
    <w:rsid w:val="00B713F8"/>
    <w:rsid w:val="00BA73C8"/>
    <w:rsid w:val="00C03F19"/>
    <w:rsid w:val="00D31E8E"/>
    <w:rsid w:val="00E11B89"/>
    <w:rsid w:val="00F0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41C13-DC99-45E6-810B-80D3479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3F8"/>
    <w:pPr>
      <w:widowControl w:val="0"/>
      <w:jc w:val="both"/>
    </w:pPr>
  </w:style>
  <w:style w:type="paragraph" w:styleId="1">
    <w:name w:val="heading 1"/>
    <w:basedOn w:val="a"/>
    <w:next w:val="a"/>
    <w:link w:val="10"/>
    <w:uiPriority w:val="9"/>
    <w:qFormat/>
    <w:rsid w:val="00B713F8"/>
    <w:pPr>
      <w:widowControl/>
      <w:spacing w:before="480"/>
      <w:contextualSpacing/>
      <w:jc w:val="left"/>
      <w:outlineLvl w:val="0"/>
    </w:pPr>
    <w:rPr>
      <w:rFonts w:asciiTheme="majorHAnsi" w:eastAsiaTheme="majorEastAsia" w:hAnsiTheme="majorHAnsi" w:cstheme="majorBidi"/>
      <w:smallCaps/>
      <w:spacing w:val="5"/>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3F8"/>
    <w:rPr>
      <w:rFonts w:asciiTheme="majorHAnsi" w:eastAsiaTheme="majorEastAsia" w:hAnsiTheme="majorHAnsi" w:cstheme="majorBidi"/>
      <w:smallCaps/>
      <w:spacing w:val="5"/>
      <w:kern w:val="0"/>
      <w:sz w:val="36"/>
      <w:szCs w:val="36"/>
    </w:rPr>
  </w:style>
  <w:style w:type="paragraph" w:styleId="a3">
    <w:name w:val="header"/>
    <w:basedOn w:val="a"/>
    <w:link w:val="a4"/>
    <w:uiPriority w:val="99"/>
    <w:unhideWhenUsed/>
    <w:rsid w:val="00F049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49CD"/>
    <w:rPr>
      <w:sz w:val="18"/>
      <w:szCs w:val="18"/>
    </w:rPr>
  </w:style>
  <w:style w:type="paragraph" w:styleId="a5">
    <w:name w:val="footer"/>
    <w:basedOn w:val="a"/>
    <w:link w:val="a6"/>
    <w:uiPriority w:val="99"/>
    <w:unhideWhenUsed/>
    <w:rsid w:val="00F049CD"/>
    <w:pPr>
      <w:tabs>
        <w:tab w:val="center" w:pos="4153"/>
        <w:tab w:val="right" w:pos="8306"/>
      </w:tabs>
      <w:snapToGrid w:val="0"/>
      <w:jc w:val="left"/>
    </w:pPr>
    <w:rPr>
      <w:sz w:val="18"/>
      <w:szCs w:val="18"/>
    </w:rPr>
  </w:style>
  <w:style w:type="character" w:customStyle="1" w:styleId="a6">
    <w:name w:val="页脚 字符"/>
    <w:basedOn w:val="a0"/>
    <w:link w:val="a5"/>
    <w:uiPriority w:val="99"/>
    <w:rsid w:val="00F049CD"/>
    <w:rPr>
      <w:sz w:val="18"/>
      <w:szCs w:val="18"/>
    </w:rPr>
  </w:style>
  <w:style w:type="paragraph" w:styleId="a7">
    <w:name w:val="Balloon Text"/>
    <w:basedOn w:val="a"/>
    <w:link w:val="a8"/>
    <w:uiPriority w:val="99"/>
    <w:semiHidden/>
    <w:unhideWhenUsed/>
    <w:rsid w:val="004D3E70"/>
    <w:rPr>
      <w:sz w:val="18"/>
      <w:szCs w:val="18"/>
    </w:rPr>
  </w:style>
  <w:style w:type="character" w:customStyle="1" w:styleId="a8">
    <w:name w:val="批注框文本 字符"/>
    <w:basedOn w:val="a0"/>
    <w:link w:val="a7"/>
    <w:uiPriority w:val="99"/>
    <w:semiHidden/>
    <w:rsid w:val="004D3E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2019-04-22T08:26:00Z</dcterms:created>
  <dcterms:modified xsi:type="dcterms:W3CDTF">2019-07-11T07:27:00Z</dcterms:modified>
</cp:coreProperties>
</file>